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86C18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486C18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1316D6">
        <w:rPr>
          <w:rFonts w:ascii="Times New Roman" w:hAnsi="Times New Roman" w:cs="Times New Roman"/>
          <w:sz w:val="24"/>
          <w:szCs w:val="24"/>
        </w:rPr>
        <w:t xml:space="preserve"> 2021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DC4C7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FC68C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486C18" w:rsidRPr="0063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486C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41A5" w:rsidRPr="004157A2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A050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157A2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пожаров </w:t>
            </w:r>
          </w:p>
        </w:tc>
        <w:tc>
          <w:tcPr>
            <w:tcW w:w="993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чрезвычайных ситуаций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7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обучению на курсах гражданской обороны и чрезвычайным ситуациям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C1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86C18">
              <w:rPr>
                <w:rFonts w:ascii="Times New Roman" w:hAnsi="Times New Roman" w:cs="Times New Roman"/>
              </w:rPr>
              <w:lastRenderedPageBreak/>
              <w:t>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 природного и техногенного характера; повышение уровня оперативности реагирования спасательных подразделений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4F9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и поддержанию в готовности системы оповещения населения </w:t>
            </w:r>
            <w:proofErr w:type="spellStart"/>
            <w:r w:rsidR="005564F9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="005564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E312D8" w:rsidRDefault="005564F9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5564F9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Pr="00AD1295" w:rsidRDefault="00486C1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="005564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84" w:type="dxa"/>
          </w:tcPr>
          <w:p w:rsidR="00486C18" w:rsidRPr="00E312D8" w:rsidRDefault="00486C1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86C18" w:rsidRPr="000C7E16" w:rsidRDefault="00486C1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86C18" w:rsidRPr="00E312D8" w:rsidRDefault="005564F9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993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C18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486C18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486C18" w:rsidRPr="0093771B" w:rsidRDefault="001316D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486C18" w:rsidRPr="0093771B" w:rsidRDefault="00486C1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1316D6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FC68CC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FC68CC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68CC" w:rsidRPr="00FC68CC" w:rsidRDefault="00FC68CC" w:rsidP="00FC68C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68CC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FC68CC" w:rsidRPr="007F70E3" w:rsidRDefault="00FC68CC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0B06F3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ситуаций, обеспечение пожарной безопасности и безопасности людей на водных объектах» </w:t>
      </w:r>
    </w:p>
    <w:p w:rsidR="00FC68CC" w:rsidRPr="00BB27A7" w:rsidRDefault="001316D6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 месяцев 2021</w:t>
      </w:r>
      <w:r w:rsidR="00FC68CC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8CC" w:rsidRDefault="00FC68CC" w:rsidP="00FC68CC">
      <w:pPr>
        <w:ind w:firstLine="708"/>
        <w:jc w:val="center"/>
        <w:rPr>
          <w:sz w:val="28"/>
          <w:szCs w:val="28"/>
        </w:rPr>
      </w:pPr>
    </w:p>
    <w:p w:rsidR="00FC68CC" w:rsidRPr="00FC68CC" w:rsidRDefault="00FC68CC" w:rsidP="00FC68C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FC68CC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граммы в 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0,6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1,7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FC68CC">
        <w:rPr>
          <w:rFonts w:ascii="Times New Roman" w:hAnsi="Times New Roman" w:cs="Times New Roman"/>
          <w:color w:val="000000"/>
          <w:kern w:val="2"/>
          <w:sz w:val="28"/>
          <w:szCs w:val="28"/>
        </w:rPr>
        <w:t>Пожарная безопасность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FC68CC">
        <w:rPr>
          <w:rFonts w:ascii="Times New Roman" w:hAnsi="Times New Roman" w:cs="Times New Roman"/>
          <w:sz w:val="28"/>
          <w:szCs w:val="28"/>
        </w:rPr>
        <w:t>Обеспечение безопасности на воде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(далее – подпрограмма 3).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FC68CC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8CC">
        <w:rPr>
          <w:rFonts w:ascii="Times New Roman" w:hAnsi="Times New Roman" w:cs="Times New Roman"/>
          <w:sz w:val="28"/>
          <w:szCs w:val="28"/>
        </w:rPr>
        <w:t>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» постановл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8F762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.2020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</w:t>
      </w:r>
      <w:proofErr w:type="gram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- план реализации).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12,8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е освоение средств составило 0,6 тыс. руб. или 4,7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%. В рамках подпрограммы 1 предусмотрено выполнение 2 основных мероприятий,  в рамках основного мероприятия 1.2. «Мероприятия по обеспечению имущества» произ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ведена оплата в срок налога на имущество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 Исполнение основного мероприятия 1.1. «Мероприятия по обеспечению пожарной безопасности» в полном объеме будет осуществлено в соответствии с утвержденным Планом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г.   </w:t>
      </w:r>
    </w:p>
    <w:p w:rsidR="00FC68CC" w:rsidRPr="00B172B3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8F762B">
        <w:rPr>
          <w:sz w:val="28"/>
          <w:szCs w:val="28"/>
          <w:lang w:eastAsia="zh-CN"/>
        </w:rPr>
        <w:t xml:space="preserve"> </w:t>
      </w:r>
      <w:r w:rsidR="001316D6">
        <w:rPr>
          <w:sz w:val="28"/>
          <w:szCs w:val="28"/>
          <w:lang w:eastAsia="zh-CN"/>
        </w:rPr>
        <w:t>реализацию подпрограммы 2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173992">
        <w:rPr>
          <w:sz w:val="28"/>
          <w:szCs w:val="28"/>
          <w:lang w:eastAsia="zh-CN"/>
        </w:rPr>
        <w:t>20,2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</w:t>
      </w:r>
      <w:r w:rsidRPr="00FD30F4">
        <w:rPr>
          <w:sz w:val="28"/>
          <w:szCs w:val="28"/>
          <w:lang w:eastAsia="zh-CN"/>
        </w:rPr>
        <w:lastRenderedPageBreak/>
        <w:t xml:space="preserve">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173992">
        <w:rPr>
          <w:sz w:val="28"/>
          <w:szCs w:val="28"/>
          <w:shd w:val="clear" w:color="auto" w:fill="FFFFFF"/>
        </w:rPr>
        <w:t>2</w:t>
      </w:r>
      <w:r w:rsidRPr="005D4274">
        <w:rPr>
          <w:sz w:val="28"/>
          <w:szCs w:val="28"/>
          <w:shd w:val="clear" w:color="auto" w:fill="FFFFFF"/>
        </w:rPr>
        <w:t xml:space="preserve"> основных мероприятий, исполнение которых будет осуществлено в соответствии с утвержденным Планом</w:t>
      </w:r>
      <w:r w:rsidR="001316D6">
        <w:rPr>
          <w:sz w:val="28"/>
          <w:szCs w:val="28"/>
          <w:shd w:val="clear" w:color="auto" w:fill="FFFFFF"/>
        </w:rPr>
        <w:t xml:space="preserve"> реализации в срок до 31.12.2021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1316D6">
        <w:rPr>
          <w:sz w:val="28"/>
          <w:szCs w:val="28"/>
          <w:shd w:val="clear" w:color="auto" w:fill="FFFFFF"/>
        </w:rPr>
        <w:t>ключены в план - закупок на 2021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C20600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1316D6">
        <w:rPr>
          <w:sz w:val="28"/>
          <w:szCs w:val="28"/>
          <w:lang w:eastAsia="zh-CN"/>
        </w:rPr>
        <w:t xml:space="preserve">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F76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173992">
        <w:rPr>
          <w:sz w:val="28"/>
          <w:szCs w:val="28"/>
          <w:shd w:val="clear" w:color="auto" w:fill="FFFFFF"/>
        </w:rPr>
        <w:t>1 основного мероприятия, исполнение которого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1316D6">
        <w:rPr>
          <w:sz w:val="28"/>
          <w:szCs w:val="28"/>
          <w:shd w:val="clear" w:color="auto" w:fill="FFFFFF"/>
        </w:rPr>
        <w:t xml:space="preserve"> реализации в срок до 31.12.2021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1316D6">
        <w:rPr>
          <w:sz w:val="28"/>
          <w:szCs w:val="28"/>
          <w:shd w:val="clear" w:color="auto" w:fill="FFFFFF"/>
        </w:rPr>
        <w:t>ключены в план - закупок на 2021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FA0585" w:rsidRDefault="00FC68CC" w:rsidP="00FC68CC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0B06F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C68CC" w:rsidRPr="00F2677F" w:rsidRDefault="00FC68CC" w:rsidP="00FC68CC">
      <w:pPr>
        <w:rPr>
          <w:sz w:val="28"/>
          <w:szCs w:val="28"/>
        </w:rPr>
      </w:pPr>
    </w:p>
    <w:p w:rsidR="00FC68CC" w:rsidRPr="000B06F3" w:rsidRDefault="00FC68CC" w:rsidP="00FC68CC">
      <w:pPr>
        <w:ind w:firstLine="708"/>
      </w:pPr>
    </w:p>
    <w:p w:rsidR="00FC68CC" w:rsidRPr="000C238D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FC68CC" w:rsidRPr="000C238D" w:rsidSect="000B06F3">
      <w:pgSz w:w="11906" w:h="16838"/>
      <w:pgMar w:top="72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0BAA"/>
    <w:rsid w:val="0007132F"/>
    <w:rsid w:val="000C238D"/>
    <w:rsid w:val="001041A5"/>
    <w:rsid w:val="00104DD7"/>
    <w:rsid w:val="001072C2"/>
    <w:rsid w:val="001316D6"/>
    <w:rsid w:val="00173992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86C18"/>
    <w:rsid w:val="004A7193"/>
    <w:rsid w:val="005405B9"/>
    <w:rsid w:val="005564F9"/>
    <w:rsid w:val="00571B7F"/>
    <w:rsid w:val="00573397"/>
    <w:rsid w:val="005941B7"/>
    <w:rsid w:val="006621E6"/>
    <w:rsid w:val="006B131D"/>
    <w:rsid w:val="006C0AA3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8F762B"/>
    <w:rsid w:val="00911D05"/>
    <w:rsid w:val="009C0495"/>
    <w:rsid w:val="00A34C66"/>
    <w:rsid w:val="00BC279D"/>
    <w:rsid w:val="00C86465"/>
    <w:rsid w:val="00C97420"/>
    <w:rsid w:val="00CA3675"/>
    <w:rsid w:val="00CA6672"/>
    <w:rsid w:val="00CD7675"/>
    <w:rsid w:val="00CF1F27"/>
    <w:rsid w:val="00CF4772"/>
    <w:rsid w:val="00D11331"/>
    <w:rsid w:val="00D1353C"/>
    <w:rsid w:val="00D25DBD"/>
    <w:rsid w:val="00D55248"/>
    <w:rsid w:val="00DC4C7D"/>
    <w:rsid w:val="00DC4CAE"/>
    <w:rsid w:val="00DF2290"/>
    <w:rsid w:val="00E312D8"/>
    <w:rsid w:val="00EC42C2"/>
    <w:rsid w:val="00F62964"/>
    <w:rsid w:val="00F729BB"/>
    <w:rsid w:val="00FC4632"/>
    <w:rsid w:val="00FC68CC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F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2019-07-26T07:53:00Z</cp:lastPrinted>
  <dcterms:created xsi:type="dcterms:W3CDTF">2021-07-09T07:48:00Z</dcterms:created>
  <dcterms:modified xsi:type="dcterms:W3CDTF">2021-07-09T07:57:00Z</dcterms:modified>
</cp:coreProperties>
</file>