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1041A5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1041A5" w:rsidRPr="006375F6">
        <w:rPr>
          <w:rFonts w:ascii="Times New Roman" w:hAnsi="Times New Roman"/>
          <w:sz w:val="24"/>
          <w:szCs w:val="24"/>
        </w:rPr>
        <w:t>Развитие муниципальной службы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</w:p>
    <w:p w:rsidR="00F729BB" w:rsidRDefault="00D55248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5248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DC4CAE">
        <w:rPr>
          <w:rFonts w:ascii="Times New Roman" w:hAnsi="Times New Roman" w:cs="Times New Roman"/>
          <w:sz w:val="24"/>
          <w:szCs w:val="24"/>
        </w:rPr>
        <w:t xml:space="preserve"> 2019</w:t>
      </w:r>
      <w:r w:rsidR="00F729BB" w:rsidRPr="00836E96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734F4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297E1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297E15">
        <w:trPr>
          <w:trHeight w:val="202"/>
          <w:tblCellSpacing w:w="5" w:type="nil"/>
        </w:trPr>
        <w:tc>
          <w:tcPr>
            <w:tcW w:w="4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290" w:rsidRPr="0093771B" w:rsidRDefault="00DF2290" w:rsidP="001041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41A5" w:rsidRPr="006375F6">
              <w:rPr>
                <w:rFonts w:ascii="Times New Roman" w:hAnsi="Times New Roman"/>
                <w:sz w:val="24"/>
                <w:szCs w:val="24"/>
              </w:rPr>
              <w:t>Развитие муниципальной службы</w:t>
            </w:r>
            <w:r w:rsidR="001041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41A5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="001041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9C0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F2290" w:rsidRPr="0093771B" w:rsidRDefault="001041A5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DF2290" w:rsidRPr="0093771B" w:rsidRDefault="001041A5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DF2290" w:rsidRPr="0093771B" w:rsidRDefault="001041A5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297E15">
        <w:trPr>
          <w:trHeight w:val="263"/>
          <w:tblCellSpacing w:w="5" w:type="nil"/>
        </w:trPr>
        <w:tc>
          <w:tcPr>
            <w:tcW w:w="426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1041A5" w:rsidRPr="0093771B" w:rsidRDefault="001041A5" w:rsidP="001041A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1041A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</w:p>
        </w:tc>
        <w:tc>
          <w:tcPr>
            <w:tcW w:w="2268" w:type="dxa"/>
          </w:tcPr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041A5" w:rsidRPr="0014796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1041A5" w:rsidRPr="004157A2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92">
              <w:rPr>
                <w:rFonts w:ascii="Times New Roman" w:hAnsi="Times New Roman" w:cs="Times New Roman"/>
                <w:color w:val="000000"/>
              </w:rPr>
              <w:t xml:space="preserve">Совершенств </w:t>
            </w:r>
            <w:proofErr w:type="spellStart"/>
            <w:r w:rsidRPr="00F76992">
              <w:rPr>
                <w:rFonts w:ascii="Times New Roman" w:hAnsi="Times New Roman" w:cs="Times New Roman"/>
                <w:color w:val="000000"/>
              </w:rPr>
              <w:t>ование</w:t>
            </w:r>
            <w:proofErr w:type="spellEnd"/>
            <w:proofErr w:type="gramEnd"/>
            <w:r w:rsidRPr="00F76992">
              <w:rPr>
                <w:rFonts w:ascii="Times New Roman" w:hAnsi="Times New Roman" w:cs="Times New Roman"/>
                <w:color w:val="000000"/>
              </w:rPr>
              <w:t xml:space="preserve">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993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1041A5" w:rsidRPr="0093771B" w:rsidRDefault="001041A5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1041A5" w:rsidRPr="0093771B" w:rsidRDefault="001041A5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1041A5" w:rsidRPr="0093771B" w:rsidRDefault="001041A5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</w:tcPr>
          <w:p w:rsidR="001041A5" w:rsidRPr="0093771B" w:rsidRDefault="001041A5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297E15">
        <w:trPr>
          <w:trHeight w:val="263"/>
          <w:tblCellSpacing w:w="5" w:type="nil"/>
        </w:trPr>
        <w:tc>
          <w:tcPr>
            <w:tcW w:w="426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1A5" w:rsidRPr="0093771B" w:rsidRDefault="001041A5" w:rsidP="00E312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E312D8" w:rsidRPr="00E312D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E312D8"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материально-технической базы и освещение </w:t>
            </w:r>
            <w:r w:rsidR="00E312D8"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Администрации</w:t>
            </w:r>
            <w:r w:rsidR="00E312D8" w:rsidRPr="00E312D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41A5" w:rsidRPr="0093771B" w:rsidRDefault="001041A5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1041A5" w:rsidRPr="0093771B" w:rsidRDefault="001041A5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041A5" w:rsidRPr="0093771B" w:rsidRDefault="001041A5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041A5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5" w:type="dxa"/>
          </w:tcPr>
          <w:p w:rsidR="001041A5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1041A5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276" w:type="dxa"/>
          </w:tcPr>
          <w:p w:rsidR="001041A5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297E15">
        <w:trPr>
          <w:tblCellSpacing w:w="5" w:type="nil"/>
        </w:trPr>
        <w:tc>
          <w:tcPr>
            <w:tcW w:w="426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1A5" w:rsidRPr="0093771B" w:rsidRDefault="001041A5" w:rsidP="00E31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  <w:r w:rsidR="00E312D8" w:rsidRPr="00E312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расширение доступа </w:t>
            </w:r>
            <w:r w:rsidR="00E312D8" w:rsidRPr="00E31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 к </w:t>
            </w:r>
            <w:r w:rsidR="00E312D8" w:rsidRPr="00E312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информации о деятельности Администрации сельского поселения</w:t>
            </w:r>
          </w:p>
        </w:tc>
        <w:tc>
          <w:tcPr>
            <w:tcW w:w="2268" w:type="dxa"/>
          </w:tcPr>
          <w:p w:rsidR="001041A5" w:rsidRDefault="001041A5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041A5" w:rsidRPr="0093771B" w:rsidRDefault="001041A5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1041A5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5F">
              <w:rPr>
                <w:rFonts w:ascii="Times New Roman" w:hAnsi="Times New Roman"/>
                <w:sz w:val="20"/>
                <w:szCs w:val="20"/>
              </w:rPr>
              <w:t>привлечение внимания и формирование у населения интереса к деятельности Администрации, Собрания депутатов</w:t>
            </w:r>
          </w:p>
        </w:tc>
        <w:tc>
          <w:tcPr>
            <w:tcW w:w="993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1041A5" w:rsidRPr="0093771B" w:rsidRDefault="00244DB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275" w:type="dxa"/>
          </w:tcPr>
          <w:p w:rsidR="001041A5" w:rsidRPr="0093771B" w:rsidRDefault="00244DB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</w:tcPr>
          <w:p w:rsidR="001041A5" w:rsidRPr="0093771B" w:rsidRDefault="00244DB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276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297E15">
        <w:trPr>
          <w:tblCellSpacing w:w="5" w:type="nil"/>
        </w:trPr>
        <w:tc>
          <w:tcPr>
            <w:tcW w:w="426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1A5" w:rsidRDefault="001041A5" w:rsidP="00E312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2D8" w:rsidRPr="00E312D8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Администрации сельского поселения</w:t>
            </w:r>
            <w:r w:rsidR="00E312D8" w:rsidRPr="00516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1041A5" w:rsidRPr="00E312D8" w:rsidRDefault="00E312D8" w:rsidP="00E31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12D8">
              <w:rPr>
                <w:rFonts w:ascii="Times New Roman" w:hAnsi="Times New Roman"/>
                <w:sz w:val="20"/>
                <w:szCs w:val="20"/>
              </w:rPr>
              <w:t>Увеличение  в средствах массовой информации материалов о деятельности Администрации, Собрания депутатов</w:t>
            </w:r>
          </w:p>
        </w:tc>
        <w:tc>
          <w:tcPr>
            <w:tcW w:w="993" w:type="dxa"/>
          </w:tcPr>
          <w:p w:rsidR="001041A5" w:rsidRPr="0093771B" w:rsidRDefault="001041A5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1041A5" w:rsidRPr="0093771B" w:rsidRDefault="001041A5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1041A5" w:rsidRDefault="00244DB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:rsidR="001041A5" w:rsidRDefault="00244DB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1041A5" w:rsidRDefault="00244DB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41A5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297E15">
        <w:trPr>
          <w:tblCellSpacing w:w="5" w:type="nil"/>
        </w:trPr>
        <w:tc>
          <w:tcPr>
            <w:tcW w:w="426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1A5" w:rsidRDefault="001041A5" w:rsidP="00E312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2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312D8" w:rsidRPr="00E312D8">
              <w:rPr>
                <w:rFonts w:ascii="Times New Roman" w:hAnsi="Times New Roman" w:cs="Times New Roman"/>
                <w:sz w:val="24"/>
                <w:szCs w:val="24"/>
              </w:rPr>
              <w:t>ероприятия по повышению инвестиционного потенциала сельского поселения</w:t>
            </w:r>
          </w:p>
        </w:tc>
        <w:tc>
          <w:tcPr>
            <w:tcW w:w="2268" w:type="dxa"/>
          </w:tcPr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041A5" w:rsidRPr="0014796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1041A5" w:rsidRPr="00E312D8" w:rsidRDefault="00E312D8" w:rsidP="000154E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12D8">
              <w:rPr>
                <w:rFonts w:ascii="Times New Roman" w:hAnsi="Times New Roman" w:cs="Times New Roman"/>
                <w:sz w:val="20"/>
                <w:szCs w:val="20"/>
              </w:rPr>
              <w:t>Участие в работе Ассоциации «Совет муниципальных образований Ростовской области»</w:t>
            </w:r>
          </w:p>
        </w:tc>
        <w:tc>
          <w:tcPr>
            <w:tcW w:w="993" w:type="dxa"/>
          </w:tcPr>
          <w:p w:rsidR="001041A5" w:rsidRPr="0093771B" w:rsidRDefault="001041A5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1041A5" w:rsidRPr="0093771B" w:rsidRDefault="001041A5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1041A5" w:rsidRDefault="00244DB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1041A5" w:rsidRDefault="00244DB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1041A5" w:rsidRDefault="00244DB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41A5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D8" w:rsidRPr="0093771B" w:rsidTr="00297E15">
        <w:trPr>
          <w:tblCellSpacing w:w="5" w:type="nil"/>
        </w:trPr>
        <w:tc>
          <w:tcPr>
            <w:tcW w:w="426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312D8" w:rsidRDefault="00E312D8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lang w:eastAsia="en-US"/>
              </w:rPr>
              <w:t>«Обеспечение реализации муниципальной программы «Развитие муниципальной службы»</w:t>
            </w:r>
          </w:p>
        </w:tc>
        <w:tc>
          <w:tcPr>
            <w:tcW w:w="2268" w:type="dxa"/>
          </w:tcPr>
          <w:p w:rsidR="00E312D8" w:rsidRPr="00AD1295" w:rsidRDefault="00E312D8" w:rsidP="000154E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2D8" w:rsidRPr="0093771B" w:rsidRDefault="00E312D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312D8" w:rsidRPr="0093771B" w:rsidRDefault="00E312D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312D8" w:rsidRPr="0093771B" w:rsidRDefault="00E312D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312D8" w:rsidRDefault="00244DB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5622,5</w:t>
            </w:r>
          </w:p>
        </w:tc>
        <w:tc>
          <w:tcPr>
            <w:tcW w:w="1275" w:type="dxa"/>
          </w:tcPr>
          <w:p w:rsidR="00E312D8" w:rsidRDefault="00244DB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5622,5</w:t>
            </w:r>
          </w:p>
        </w:tc>
        <w:tc>
          <w:tcPr>
            <w:tcW w:w="1134" w:type="dxa"/>
          </w:tcPr>
          <w:p w:rsidR="00E312D8" w:rsidRDefault="00244DB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2882,8</w:t>
            </w:r>
          </w:p>
        </w:tc>
        <w:tc>
          <w:tcPr>
            <w:tcW w:w="1276" w:type="dxa"/>
          </w:tcPr>
          <w:p w:rsidR="00E312D8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D8" w:rsidRPr="0093771B" w:rsidTr="00297E15">
        <w:trPr>
          <w:tblCellSpacing w:w="5" w:type="nil"/>
        </w:trPr>
        <w:tc>
          <w:tcPr>
            <w:tcW w:w="426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312D8" w:rsidRDefault="00E312D8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3.1 р</w:t>
            </w:r>
            <w:r w:rsidRPr="006258E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асходы на выплаты по оплате труда работников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администрации сельского поселения</w:t>
            </w:r>
          </w:p>
        </w:tc>
        <w:tc>
          <w:tcPr>
            <w:tcW w:w="2268" w:type="dxa"/>
          </w:tcPr>
          <w:p w:rsidR="00E312D8" w:rsidRPr="00E312D8" w:rsidRDefault="00E312D8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E312D8" w:rsidRPr="000C7E16" w:rsidRDefault="00E312D8" w:rsidP="00A1189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E312D8" w:rsidRPr="00E312D8" w:rsidRDefault="00E312D8" w:rsidP="00E312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2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Повышение эффективности бюджетных расходов </w:t>
            </w:r>
            <w:r w:rsidRPr="00E312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</w:t>
            </w:r>
          </w:p>
        </w:tc>
        <w:tc>
          <w:tcPr>
            <w:tcW w:w="993" w:type="dxa"/>
          </w:tcPr>
          <w:p w:rsidR="00E312D8" w:rsidRPr="0093771B" w:rsidRDefault="00E312D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09.01.2019</w:t>
            </w:r>
          </w:p>
        </w:tc>
        <w:tc>
          <w:tcPr>
            <w:tcW w:w="1559" w:type="dxa"/>
          </w:tcPr>
          <w:p w:rsidR="00E312D8" w:rsidRPr="0093771B" w:rsidRDefault="00E312D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E312D8" w:rsidRDefault="00244DB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4107,1</w:t>
            </w:r>
          </w:p>
        </w:tc>
        <w:tc>
          <w:tcPr>
            <w:tcW w:w="1275" w:type="dxa"/>
          </w:tcPr>
          <w:p w:rsidR="00E312D8" w:rsidRDefault="00244DB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4107,1</w:t>
            </w:r>
          </w:p>
        </w:tc>
        <w:tc>
          <w:tcPr>
            <w:tcW w:w="1134" w:type="dxa"/>
          </w:tcPr>
          <w:p w:rsidR="00E312D8" w:rsidRDefault="00244DB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1857,0</w:t>
            </w:r>
          </w:p>
        </w:tc>
        <w:tc>
          <w:tcPr>
            <w:tcW w:w="1276" w:type="dxa"/>
          </w:tcPr>
          <w:p w:rsidR="00E312D8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D8" w:rsidRPr="0093771B" w:rsidTr="00297E15">
        <w:trPr>
          <w:tblCellSpacing w:w="5" w:type="nil"/>
        </w:trPr>
        <w:tc>
          <w:tcPr>
            <w:tcW w:w="426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312D8" w:rsidRPr="006258E0" w:rsidRDefault="00E312D8" w:rsidP="00A1189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3.2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Р</w:t>
            </w:r>
            <w:r w:rsidRPr="006258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асходы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на обеспечение функций администрации сельского поселения</w:t>
            </w:r>
          </w:p>
          <w:p w:rsidR="00E312D8" w:rsidRPr="006258E0" w:rsidRDefault="00E312D8" w:rsidP="00A118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12D8" w:rsidRPr="005701C0" w:rsidRDefault="00E312D8" w:rsidP="00A11899">
            <w:pPr>
              <w:pStyle w:val="ConsPlusCell"/>
              <w:rPr>
                <w:rFonts w:ascii="Times New Roman" w:hAnsi="Times New Roman" w:cs="Times New Roman"/>
              </w:rPr>
            </w:pPr>
            <w:r w:rsidRPr="005701C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</w:t>
            </w:r>
            <w:r w:rsidRPr="005701C0">
              <w:rPr>
                <w:rFonts w:ascii="Times New Roman" w:hAnsi="Times New Roman" w:cs="Times New Roman"/>
              </w:rPr>
              <w:t>поселения</w:t>
            </w:r>
          </w:p>
          <w:p w:rsidR="00E312D8" w:rsidRPr="000C7E16" w:rsidRDefault="00E312D8" w:rsidP="00A118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E312D8" w:rsidRPr="00E312D8" w:rsidRDefault="00E312D8" w:rsidP="00E312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2D8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эффективности бюджетных расходов Администрации сельского поселения</w:t>
            </w:r>
          </w:p>
        </w:tc>
        <w:tc>
          <w:tcPr>
            <w:tcW w:w="993" w:type="dxa"/>
          </w:tcPr>
          <w:p w:rsidR="00E312D8" w:rsidRPr="0093771B" w:rsidRDefault="00E312D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E312D8" w:rsidRPr="0093771B" w:rsidRDefault="00E312D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E312D8" w:rsidRDefault="00244DB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1515,4</w:t>
            </w:r>
          </w:p>
        </w:tc>
        <w:tc>
          <w:tcPr>
            <w:tcW w:w="1275" w:type="dxa"/>
          </w:tcPr>
          <w:p w:rsidR="00E312D8" w:rsidRDefault="00244DB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1515,4</w:t>
            </w:r>
          </w:p>
        </w:tc>
        <w:tc>
          <w:tcPr>
            <w:tcW w:w="1134" w:type="dxa"/>
          </w:tcPr>
          <w:p w:rsidR="00E312D8" w:rsidRDefault="00244DB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1025,8</w:t>
            </w:r>
          </w:p>
        </w:tc>
        <w:tc>
          <w:tcPr>
            <w:tcW w:w="1276" w:type="dxa"/>
          </w:tcPr>
          <w:p w:rsidR="00E312D8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D8" w:rsidRPr="0093771B" w:rsidTr="00297E15">
        <w:trPr>
          <w:trHeight w:val="360"/>
          <w:tblCellSpacing w:w="5" w:type="nil"/>
        </w:trPr>
        <w:tc>
          <w:tcPr>
            <w:tcW w:w="426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312D8" w:rsidRPr="00C770AE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12D8" w:rsidRPr="0093771B" w:rsidTr="00297E15">
        <w:trPr>
          <w:tblCellSpacing w:w="5" w:type="nil"/>
        </w:trPr>
        <w:tc>
          <w:tcPr>
            <w:tcW w:w="426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312D8" w:rsidRPr="00C770AE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268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D8" w:rsidRPr="0093771B" w:rsidTr="00297E15">
        <w:trPr>
          <w:tblCellSpacing w:w="5" w:type="nil"/>
        </w:trPr>
        <w:tc>
          <w:tcPr>
            <w:tcW w:w="426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312D8" w:rsidRPr="00C770AE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мероприятие 1.2.1</w:t>
            </w:r>
          </w:p>
        </w:tc>
        <w:tc>
          <w:tcPr>
            <w:tcW w:w="2268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D8" w:rsidRPr="0093771B" w:rsidTr="00297E15">
        <w:trPr>
          <w:tblCellSpacing w:w="5" w:type="nil"/>
        </w:trPr>
        <w:tc>
          <w:tcPr>
            <w:tcW w:w="426" w:type="dxa"/>
            <w:vMerge w:val="restart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D8" w:rsidRPr="0093771B" w:rsidTr="00297E15">
        <w:trPr>
          <w:tblCellSpacing w:w="5" w:type="nil"/>
        </w:trPr>
        <w:tc>
          <w:tcPr>
            <w:tcW w:w="426" w:type="dxa"/>
            <w:vMerge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12D8" w:rsidRDefault="00E312D8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312D8" w:rsidRPr="0093771B" w:rsidRDefault="00E312D8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312D8" w:rsidRPr="0093771B" w:rsidRDefault="00244DBD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5762,5</w:t>
            </w:r>
          </w:p>
        </w:tc>
        <w:tc>
          <w:tcPr>
            <w:tcW w:w="1275" w:type="dxa"/>
          </w:tcPr>
          <w:p w:rsidR="00E312D8" w:rsidRPr="0093771B" w:rsidRDefault="00244DBD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5762,5</w:t>
            </w:r>
          </w:p>
        </w:tc>
        <w:tc>
          <w:tcPr>
            <w:tcW w:w="1134" w:type="dxa"/>
          </w:tcPr>
          <w:p w:rsidR="00E312D8" w:rsidRPr="0093771B" w:rsidRDefault="00244DBD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2931,4</w:t>
            </w:r>
          </w:p>
        </w:tc>
        <w:tc>
          <w:tcPr>
            <w:tcW w:w="1276" w:type="dxa"/>
          </w:tcPr>
          <w:p w:rsidR="00E312D8" w:rsidRPr="0093771B" w:rsidRDefault="00E312D8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DC4CAE" w:rsidRPr="00DC4CAE" w:rsidRDefault="00734F47" w:rsidP="00DC4CAE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&lt;1</w:t>
        </w:r>
        <w:proofErr w:type="gramStart"/>
        <w:r w:rsidR="00DC4CAE" w:rsidRPr="00DC4CAE">
          <w:rPr>
            <w:rFonts w:ascii="Times New Roman" w:hAnsi="Times New Roman" w:cs="Times New Roman"/>
          </w:rPr>
          <w:t>&gt;</w:t>
        </w:r>
      </w:hyperlink>
      <w:r w:rsidR="00DC4CAE" w:rsidRPr="00DC4CAE">
        <w:rPr>
          <w:rFonts w:ascii="Times New Roman" w:hAnsi="Times New Roman" w:cs="Times New Roman"/>
        </w:rPr>
        <w:t>П</w:t>
      </w:r>
      <w:proofErr w:type="gramEnd"/>
      <w:r w:rsidR="00DC4CAE" w:rsidRPr="00DC4CAE">
        <w:rPr>
          <w:rFonts w:ascii="Times New Roman" w:hAnsi="Times New Roman" w:cs="Times New Roman"/>
        </w:rPr>
        <w:t xml:space="preserve">о строкам «Мероприятие», «Приоритетное мероприятие» указывается руководитель, либо ответственный специалист, непосредственно подчинённый руководителю. По строке «Контрольное событие муниципальной программы» указывается руководитель, либо ответственный, непосредственно подчинённый руководителю органа местного самоуправления </w:t>
      </w:r>
      <w:proofErr w:type="spellStart"/>
      <w:r w:rsidR="00DC4CAE" w:rsidRPr="00DC4CAE">
        <w:rPr>
          <w:rFonts w:ascii="Times New Roman" w:hAnsi="Times New Roman" w:cs="Times New Roman"/>
        </w:rPr>
        <w:t>Екатериновского</w:t>
      </w:r>
      <w:proofErr w:type="spellEnd"/>
      <w:r w:rsidR="00DC4CAE" w:rsidRPr="00DC4CAE">
        <w:rPr>
          <w:rFonts w:ascii="Times New Roman" w:hAnsi="Times New Roman" w:cs="Times New Roman"/>
        </w:rPr>
        <w:t xml:space="preserve"> сельского поселения, определенного ответственным исполнителем, соисполнителем.</w:t>
      </w:r>
    </w:p>
    <w:p w:rsidR="00DC4CAE" w:rsidRPr="00DC4CAE" w:rsidRDefault="00734F47" w:rsidP="00DC4CAE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&lt;2&gt;</w:t>
        </w:r>
      </w:hyperlink>
      <w:r w:rsidR="00DC4CAE" w:rsidRPr="00DC4CAE">
        <w:rPr>
          <w:rFonts w:ascii="Times New Roman" w:hAnsi="Times New Roman" w:cs="Times New Roman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DC4CAE" w:rsidRPr="00DC4CAE" w:rsidRDefault="00734F47" w:rsidP="00DC4CAE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&lt;3</w:t>
        </w:r>
        <w:proofErr w:type="gramStart"/>
        <w:r w:rsidR="00DC4CAE" w:rsidRPr="00DC4CAE">
          <w:rPr>
            <w:rFonts w:ascii="Times New Roman" w:hAnsi="Times New Roman" w:cs="Times New Roman"/>
          </w:rPr>
          <w:t>&gt;</w:t>
        </w:r>
      </w:hyperlink>
      <w:r w:rsidR="00DC4CAE" w:rsidRPr="00DC4CAE">
        <w:rPr>
          <w:rFonts w:ascii="Times New Roman" w:hAnsi="Times New Roman" w:cs="Times New Roman"/>
        </w:rPr>
        <w:t xml:space="preserve"> В</w:t>
      </w:r>
      <w:proofErr w:type="gramEnd"/>
      <w:r w:rsidR="00DC4CAE" w:rsidRPr="00DC4CAE">
        <w:rPr>
          <w:rFonts w:ascii="Times New Roman" w:hAnsi="Times New Roman" w:cs="Times New Roman"/>
        </w:rPr>
        <w:t xml:space="preserve"> случае наличия нескольких контрольных событий одного основного мероприятия, приоритетного основного мероприятия, мероприятия ведомственной целевой программы.</w:t>
      </w:r>
    </w:p>
    <w:p w:rsidR="00DC4CAE" w:rsidRPr="00DC4CAE" w:rsidRDefault="00734F47" w:rsidP="00DC4CAE">
      <w:pPr>
        <w:widowControl w:val="0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&lt;4</w:t>
        </w:r>
        <w:proofErr w:type="gramStart"/>
        <w:r w:rsidR="00DC4CAE" w:rsidRPr="00DC4CAE">
          <w:rPr>
            <w:rFonts w:ascii="Times New Roman" w:hAnsi="Times New Roman" w:cs="Times New Roman"/>
          </w:rPr>
          <w:t>&gt;</w:t>
        </w:r>
      </w:hyperlink>
      <w:r w:rsidR="00DC4CAE" w:rsidRPr="00DC4CAE">
        <w:rPr>
          <w:rFonts w:ascii="Times New Roman" w:hAnsi="Times New Roman" w:cs="Times New Roman"/>
        </w:rPr>
        <w:t xml:space="preserve"> В</w:t>
      </w:r>
      <w:proofErr w:type="gramEnd"/>
      <w:r w:rsidR="00DC4CAE" w:rsidRPr="00DC4CAE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0C238D" w:rsidRDefault="00DC4CAE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DF2290">
        <w:t>«09</w:t>
      </w:r>
      <w:r w:rsidR="007A7511">
        <w:t>» __07</w:t>
      </w:r>
      <w:r w:rsidR="006F0906">
        <w:t xml:space="preserve">__ </w:t>
      </w:r>
      <w:r w:rsidR="00DF2290">
        <w:t>2019</w:t>
      </w:r>
      <w:r w:rsidR="001B1AA5">
        <w:t>г.</w:t>
      </w:r>
      <w:r w:rsidR="00573397">
        <w:tab/>
      </w:r>
    </w:p>
    <w:p w:rsidR="000C238D" w:rsidRP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sectPr w:rsidR="000C238D" w:rsidRPr="000C238D" w:rsidSect="00F729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7132F"/>
    <w:rsid w:val="000C238D"/>
    <w:rsid w:val="001041A5"/>
    <w:rsid w:val="00104DD7"/>
    <w:rsid w:val="001B1AA5"/>
    <w:rsid w:val="00237EEC"/>
    <w:rsid w:val="00244DBD"/>
    <w:rsid w:val="002617EF"/>
    <w:rsid w:val="002E59BB"/>
    <w:rsid w:val="003361D4"/>
    <w:rsid w:val="003B3628"/>
    <w:rsid w:val="004260D9"/>
    <w:rsid w:val="00432B42"/>
    <w:rsid w:val="00445E5A"/>
    <w:rsid w:val="004A7193"/>
    <w:rsid w:val="005405B9"/>
    <w:rsid w:val="00571B7F"/>
    <w:rsid w:val="00573397"/>
    <w:rsid w:val="005941B7"/>
    <w:rsid w:val="006621E6"/>
    <w:rsid w:val="006B131D"/>
    <w:rsid w:val="006F0906"/>
    <w:rsid w:val="00720CA4"/>
    <w:rsid w:val="00722B6A"/>
    <w:rsid w:val="00734F47"/>
    <w:rsid w:val="00776EE1"/>
    <w:rsid w:val="00785D8D"/>
    <w:rsid w:val="007A0864"/>
    <w:rsid w:val="007A7511"/>
    <w:rsid w:val="007B454A"/>
    <w:rsid w:val="00817E0E"/>
    <w:rsid w:val="00846842"/>
    <w:rsid w:val="00862F9E"/>
    <w:rsid w:val="00911D05"/>
    <w:rsid w:val="009C0495"/>
    <w:rsid w:val="00A34C66"/>
    <w:rsid w:val="00BC279D"/>
    <w:rsid w:val="00CA3675"/>
    <w:rsid w:val="00CA6672"/>
    <w:rsid w:val="00CD7675"/>
    <w:rsid w:val="00D11331"/>
    <w:rsid w:val="00D1353C"/>
    <w:rsid w:val="00D25DBD"/>
    <w:rsid w:val="00D55248"/>
    <w:rsid w:val="00DC4CAE"/>
    <w:rsid w:val="00DF2290"/>
    <w:rsid w:val="00E312D8"/>
    <w:rsid w:val="00F62964"/>
    <w:rsid w:val="00F729BB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2018-07-05T06:30:00Z</cp:lastPrinted>
  <dcterms:created xsi:type="dcterms:W3CDTF">2019-07-03T07:38:00Z</dcterms:created>
  <dcterms:modified xsi:type="dcterms:W3CDTF">2019-07-08T07:10:00Z</dcterms:modified>
</cp:coreProperties>
</file>