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B" w:rsidRDefault="005716DB" w:rsidP="005716D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716DB" w:rsidRDefault="005716DB" w:rsidP="005716DB">
      <w:pPr>
        <w:jc w:val="center"/>
        <w:rPr>
          <w:b/>
        </w:rPr>
      </w:pPr>
      <w:r>
        <w:rPr>
          <w:b/>
        </w:rPr>
        <w:t>РОСТОВСКАЯ ОБЛАСТЬ</w:t>
      </w:r>
    </w:p>
    <w:p w:rsidR="005716DB" w:rsidRDefault="005716DB" w:rsidP="005716DB">
      <w:pPr>
        <w:jc w:val="center"/>
        <w:rPr>
          <w:b/>
        </w:rPr>
      </w:pPr>
      <w:r>
        <w:rPr>
          <w:b/>
        </w:rPr>
        <w:t>МАТВЕЕВО -КУРГАНСКИЙ РАЙОН</w:t>
      </w:r>
    </w:p>
    <w:p w:rsidR="005716DB" w:rsidRDefault="005716DB" w:rsidP="005716DB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5716DB" w:rsidRDefault="005716DB" w:rsidP="005716DB">
      <w:pPr>
        <w:jc w:val="center"/>
        <w:rPr>
          <w:b/>
        </w:rPr>
      </w:pPr>
      <w:r>
        <w:rPr>
          <w:b/>
        </w:rPr>
        <w:t>«ЕКАТЕРИНОВСКОЕ СЕЛЬСКОЕ ПОСЕЛЕНИЕ»</w:t>
      </w:r>
    </w:p>
    <w:p w:rsidR="005716DB" w:rsidRDefault="005716DB" w:rsidP="005716DB">
      <w:pPr>
        <w:jc w:val="center"/>
        <w:rPr>
          <w:b/>
        </w:rPr>
      </w:pPr>
      <w:r>
        <w:rPr>
          <w:b/>
        </w:rPr>
        <w:t>АДМИНИСТРАЦИЯ  ЕКАТЕРИНОВСКОГО</w:t>
      </w:r>
      <w:r w:rsidRPr="00A65A31">
        <w:rPr>
          <w:b/>
        </w:rPr>
        <w:t xml:space="preserve"> </w:t>
      </w:r>
    </w:p>
    <w:p w:rsidR="005716DB" w:rsidRPr="00A65A31" w:rsidRDefault="005716DB" w:rsidP="005716DB">
      <w:pPr>
        <w:jc w:val="center"/>
        <w:rPr>
          <w:b/>
        </w:rPr>
      </w:pPr>
      <w:r w:rsidRPr="00A65A31">
        <w:rPr>
          <w:b/>
        </w:rPr>
        <w:t>СЕЛЬСКОГО ПОСЕЛЕНИЯ</w:t>
      </w:r>
    </w:p>
    <w:p w:rsidR="005716DB" w:rsidRDefault="005716DB" w:rsidP="005716DB">
      <w:pPr>
        <w:jc w:val="center"/>
        <w:rPr>
          <w:b/>
        </w:rPr>
      </w:pPr>
    </w:p>
    <w:p w:rsidR="005716DB" w:rsidRPr="00A65A31" w:rsidRDefault="005716DB" w:rsidP="005716DB">
      <w:pPr>
        <w:jc w:val="center"/>
        <w:rPr>
          <w:b/>
        </w:rPr>
      </w:pPr>
    </w:p>
    <w:p w:rsidR="005716DB" w:rsidRPr="00A65A31" w:rsidRDefault="005716DB" w:rsidP="005716DB">
      <w:pPr>
        <w:jc w:val="center"/>
        <w:rPr>
          <w:b/>
        </w:rPr>
      </w:pPr>
      <w:r w:rsidRPr="00A65A31">
        <w:rPr>
          <w:b/>
        </w:rPr>
        <w:t>РАСПОРЯЖЕНИЕ</w:t>
      </w:r>
    </w:p>
    <w:p w:rsidR="00A764A4" w:rsidRDefault="00A764A4" w:rsidP="00642398">
      <w:pPr>
        <w:jc w:val="center"/>
        <w:rPr>
          <w:b/>
          <w:sz w:val="28"/>
          <w:szCs w:val="28"/>
        </w:rPr>
      </w:pPr>
    </w:p>
    <w:p w:rsidR="005716DB" w:rsidRPr="00A65A31" w:rsidRDefault="005716DB" w:rsidP="005716DB">
      <w:pPr>
        <w:jc w:val="center"/>
        <w:rPr>
          <w:b/>
        </w:rPr>
      </w:pPr>
      <w:r w:rsidRPr="00A65A31">
        <w:rPr>
          <w:b/>
        </w:rPr>
        <w:t>№</w:t>
      </w:r>
      <w:r>
        <w:rPr>
          <w:b/>
        </w:rPr>
        <w:t xml:space="preserve"> 9</w:t>
      </w:r>
      <w:r w:rsidRPr="00A65A31">
        <w:rPr>
          <w:b/>
        </w:rPr>
        <w:t xml:space="preserve"> </w:t>
      </w:r>
    </w:p>
    <w:p w:rsidR="005716DB" w:rsidRPr="004C255F" w:rsidRDefault="005716DB" w:rsidP="00642398">
      <w:pPr>
        <w:jc w:val="center"/>
        <w:rPr>
          <w:b/>
          <w:sz w:val="28"/>
          <w:szCs w:val="28"/>
        </w:rPr>
      </w:pPr>
    </w:p>
    <w:p w:rsidR="00642398" w:rsidRPr="004C255F" w:rsidRDefault="005D5229" w:rsidP="00642398">
      <w:pPr>
        <w:rPr>
          <w:sz w:val="28"/>
          <w:szCs w:val="28"/>
        </w:rPr>
      </w:pPr>
      <w:r w:rsidRPr="004C255F">
        <w:rPr>
          <w:sz w:val="28"/>
          <w:szCs w:val="28"/>
        </w:rPr>
        <w:t>01</w:t>
      </w:r>
      <w:r w:rsidR="00F50884" w:rsidRPr="004C255F">
        <w:rPr>
          <w:sz w:val="28"/>
          <w:szCs w:val="28"/>
        </w:rPr>
        <w:t xml:space="preserve">  </w:t>
      </w:r>
      <w:r w:rsidR="005716DB">
        <w:rPr>
          <w:sz w:val="28"/>
          <w:szCs w:val="28"/>
        </w:rPr>
        <w:t>августа</w:t>
      </w:r>
      <w:r w:rsidR="00642398" w:rsidRPr="004C255F">
        <w:rPr>
          <w:sz w:val="28"/>
          <w:szCs w:val="28"/>
        </w:rPr>
        <w:t xml:space="preserve">  20</w:t>
      </w:r>
      <w:r w:rsidR="00F50884" w:rsidRPr="004C255F">
        <w:rPr>
          <w:sz w:val="28"/>
          <w:szCs w:val="28"/>
        </w:rPr>
        <w:t>2</w:t>
      </w:r>
      <w:r w:rsidR="005716DB">
        <w:rPr>
          <w:sz w:val="28"/>
          <w:szCs w:val="28"/>
        </w:rPr>
        <w:t>1</w:t>
      </w:r>
      <w:r w:rsidR="00642398" w:rsidRPr="004C255F">
        <w:rPr>
          <w:sz w:val="28"/>
          <w:szCs w:val="28"/>
        </w:rPr>
        <w:t xml:space="preserve"> г.                               </w:t>
      </w:r>
      <w:r w:rsidR="005716DB">
        <w:rPr>
          <w:sz w:val="28"/>
          <w:szCs w:val="28"/>
        </w:rPr>
        <w:t xml:space="preserve">    </w:t>
      </w:r>
      <w:r w:rsidR="004C255F">
        <w:rPr>
          <w:sz w:val="28"/>
          <w:szCs w:val="28"/>
        </w:rPr>
        <w:t xml:space="preserve">                        </w:t>
      </w:r>
      <w:r w:rsidR="005716DB">
        <w:rPr>
          <w:sz w:val="28"/>
          <w:szCs w:val="28"/>
        </w:rPr>
        <w:t xml:space="preserve">        </w:t>
      </w:r>
      <w:r w:rsidR="00642398" w:rsidRPr="004C255F">
        <w:rPr>
          <w:sz w:val="28"/>
          <w:szCs w:val="28"/>
        </w:rPr>
        <w:t xml:space="preserve">       с. </w:t>
      </w:r>
      <w:r w:rsidR="005716DB">
        <w:rPr>
          <w:sz w:val="28"/>
          <w:szCs w:val="28"/>
        </w:rPr>
        <w:t>Екатериновка</w:t>
      </w:r>
    </w:p>
    <w:p w:rsidR="00A764A4" w:rsidRPr="004C255F" w:rsidRDefault="00A764A4" w:rsidP="00642398">
      <w:pPr>
        <w:rPr>
          <w:sz w:val="28"/>
          <w:szCs w:val="28"/>
        </w:rPr>
      </w:pPr>
    </w:p>
    <w:p w:rsidR="00642398" w:rsidRPr="004C255F" w:rsidRDefault="00642398" w:rsidP="00642398">
      <w:pPr>
        <w:rPr>
          <w:sz w:val="28"/>
          <w:szCs w:val="28"/>
        </w:rPr>
      </w:pPr>
    </w:p>
    <w:p w:rsidR="00A764A4" w:rsidRPr="004C255F" w:rsidRDefault="00B75764" w:rsidP="001B6601">
      <w:pPr>
        <w:rPr>
          <w:sz w:val="28"/>
          <w:szCs w:val="28"/>
        </w:rPr>
      </w:pPr>
      <w:r w:rsidRPr="004C255F">
        <w:rPr>
          <w:sz w:val="28"/>
          <w:szCs w:val="28"/>
        </w:rPr>
        <w:t xml:space="preserve">О </w:t>
      </w:r>
      <w:r w:rsidR="00F50884" w:rsidRPr="004C255F">
        <w:rPr>
          <w:sz w:val="28"/>
          <w:szCs w:val="28"/>
        </w:rPr>
        <w:t xml:space="preserve">внесении изменений в </w:t>
      </w:r>
      <w:r w:rsidR="005716DB">
        <w:rPr>
          <w:sz w:val="28"/>
          <w:szCs w:val="28"/>
        </w:rPr>
        <w:t>Распоряжение</w:t>
      </w:r>
      <w:r w:rsidR="00A764A4" w:rsidRPr="004C255F">
        <w:rPr>
          <w:sz w:val="28"/>
          <w:szCs w:val="28"/>
        </w:rPr>
        <w:t xml:space="preserve"> № </w:t>
      </w:r>
      <w:r w:rsidR="005716DB">
        <w:rPr>
          <w:sz w:val="28"/>
          <w:szCs w:val="28"/>
        </w:rPr>
        <w:t>1-А</w:t>
      </w:r>
      <w:r w:rsidR="00A764A4" w:rsidRPr="004C255F">
        <w:rPr>
          <w:sz w:val="28"/>
          <w:szCs w:val="28"/>
        </w:rPr>
        <w:t xml:space="preserve"> </w:t>
      </w:r>
    </w:p>
    <w:p w:rsidR="005716DB" w:rsidRPr="005716DB" w:rsidRDefault="00A764A4" w:rsidP="005716DB">
      <w:pPr>
        <w:rPr>
          <w:sz w:val="28"/>
        </w:rPr>
      </w:pPr>
      <w:r w:rsidRPr="004C255F">
        <w:rPr>
          <w:sz w:val="28"/>
          <w:szCs w:val="28"/>
        </w:rPr>
        <w:t xml:space="preserve">от </w:t>
      </w:r>
      <w:r w:rsidR="005716DB">
        <w:rPr>
          <w:sz w:val="28"/>
          <w:szCs w:val="28"/>
        </w:rPr>
        <w:t>12</w:t>
      </w:r>
      <w:r w:rsidRPr="004C255F">
        <w:rPr>
          <w:sz w:val="28"/>
          <w:szCs w:val="28"/>
        </w:rPr>
        <w:t>.0</w:t>
      </w:r>
      <w:r w:rsidR="005716DB">
        <w:rPr>
          <w:sz w:val="28"/>
          <w:szCs w:val="28"/>
        </w:rPr>
        <w:t>1</w:t>
      </w:r>
      <w:r w:rsidRPr="004C255F">
        <w:rPr>
          <w:sz w:val="28"/>
          <w:szCs w:val="28"/>
        </w:rPr>
        <w:t xml:space="preserve">.2019 года </w:t>
      </w:r>
      <w:r w:rsidRPr="005716DB">
        <w:rPr>
          <w:sz w:val="32"/>
          <w:szCs w:val="28"/>
        </w:rPr>
        <w:t>«</w:t>
      </w:r>
      <w:r w:rsidR="005716DB" w:rsidRPr="005716DB">
        <w:rPr>
          <w:sz w:val="28"/>
        </w:rPr>
        <w:t>О реализации единой учетной</w:t>
      </w:r>
    </w:p>
    <w:p w:rsidR="005716DB" w:rsidRPr="005716DB" w:rsidRDefault="005716DB" w:rsidP="005716DB">
      <w:pPr>
        <w:rPr>
          <w:sz w:val="28"/>
        </w:rPr>
      </w:pPr>
      <w:r w:rsidRPr="005716DB">
        <w:rPr>
          <w:sz w:val="28"/>
        </w:rPr>
        <w:t>политики в Администрации</w:t>
      </w:r>
    </w:p>
    <w:p w:rsidR="005716DB" w:rsidRPr="005716DB" w:rsidRDefault="005716DB" w:rsidP="005716DB">
      <w:pPr>
        <w:rPr>
          <w:sz w:val="28"/>
        </w:rPr>
      </w:pPr>
      <w:r w:rsidRPr="005716DB">
        <w:rPr>
          <w:sz w:val="28"/>
        </w:rPr>
        <w:t>Екатериновского сельского</w:t>
      </w:r>
    </w:p>
    <w:p w:rsidR="00A764A4" w:rsidRPr="005716DB" w:rsidRDefault="005716DB" w:rsidP="005716DB">
      <w:pPr>
        <w:rPr>
          <w:sz w:val="32"/>
          <w:szCs w:val="28"/>
        </w:rPr>
      </w:pPr>
      <w:r w:rsidRPr="005716DB">
        <w:rPr>
          <w:sz w:val="28"/>
        </w:rPr>
        <w:t>поселении</w:t>
      </w:r>
      <w:r w:rsidR="00EC6195" w:rsidRPr="005716DB">
        <w:rPr>
          <w:sz w:val="32"/>
          <w:szCs w:val="28"/>
        </w:rPr>
        <w:t>»</w:t>
      </w:r>
      <w:r w:rsidR="001B6601" w:rsidRPr="005716DB">
        <w:rPr>
          <w:sz w:val="32"/>
          <w:szCs w:val="28"/>
        </w:rPr>
        <w:tab/>
      </w:r>
    </w:p>
    <w:p w:rsidR="001B6601" w:rsidRPr="004C255F" w:rsidRDefault="001B6601" w:rsidP="001B6601">
      <w:pPr>
        <w:rPr>
          <w:sz w:val="28"/>
          <w:szCs w:val="28"/>
        </w:rPr>
      </w:pPr>
    </w:p>
    <w:p w:rsidR="00A764A4" w:rsidRPr="004C255F" w:rsidRDefault="00A764A4" w:rsidP="001B6601">
      <w:pPr>
        <w:rPr>
          <w:sz w:val="28"/>
          <w:szCs w:val="28"/>
        </w:rPr>
      </w:pPr>
    </w:p>
    <w:p w:rsidR="00A764A4" w:rsidRPr="004C255F" w:rsidRDefault="00A764A4" w:rsidP="001B6601">
      <w:pPr>
        <w:rPr>
          <w:sz w:val="28"/>
          <w:szCs w:val="28"/>
        </w:rPr>
      </w:pPr>
      <w:r w:rsidRPr="004C255F">
        <w:rPr>
          <w:sz w:val="28"/>
          <w:szCs w:val="28"/>
        </w:rPr>
        <w:t xml:space="preserve">    </w:t>
      </w:r>
      <w:r w:rsidR="004F2CD8" w:rsidRPr="004C255F">
        <w:rPr>
          <w:sz w:val="28"/>
          <w:szCs w:val="28"/>
        </w:rPr>
        <w:t xml:space="preserve">    </w:t>
      </w:r>
      <w:r w:rsidRPr="004C255F">
        <w:rPr>
          <w:sz w:val="28"/>
          <w:szCs w:val="28"/>
        </w:rPr>
        <w:t>В целях прив</w:t>
      </w:r>
      <w:r w:rsidR="00D37753">
        <w:rPr>
          <w:sz w:val="28"/>
          <w:szCs w:val="28"/>
        </w:rPr>
        <w:t>е</w:t>
      </w:r>
      <w:r w:rsidRPr="004C255F">
        <w:rPr>
          <w:sz w:val="28"/>
          <w:szCs w:val="28"/>
        </w:rPr>
        <w:t>дения нормативно-правовых актов в соответствии с действующим законодательством Российской Федерации и федеральными нормативными правовыми актами</w:t>
      </w:r>
    </w:p>
    <w:p w:rsidR="00A764A4" w:rsidRPr="004C255F" w:rsidRDefault="00A764A4" w:rsidP="001B6601">
      <w:pPr>
        <w:rPr>
          <w:sz w:val="28"/>
          <w:szCs w:val="28"/>
        </w:rPr>
      </w:pPr>
    </w:p>
    <w:p w:rsidR="00E2589D" w:rsidRPr="004C255F" w:rsidRDefault="00E2589D" w:rsidP="00E2589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8" w:lineRule="atLeast"/>
        <w:jc w:val="center"/>
        <w:textAlignment w:val="baseline"/>
        <w:rPr>
          <w:sz w:val="28"/>
          <w:szCs w:val="28"/>
        </w:rPr>
      </w:pPr>
      <w:r w:rsidRPr="004C255F">
        <w:rPr>
          <w:sz w:val="28"/>
          <w:szCs w:val="28"/>
        </w:rPr>
        <w:t>ПРИКАЗЫВАЮ:</w:t>
      </w:r>
    </w:p>
    <w:p w:rsidR="00A764A4" w:rsidRPr="004C255F" w:rsidRDefault="00A764A4" w:rsidP="00E2589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8" w:lineRule="atLeast"/>
        <w:jc w:val="center"/>
        <w:textAlignment w:val="baseline"/>
        <w:rPr>
          <w:sz w:val="28"/>
          <w:szCs w:val="28"/>
        </w:rPr>
      </w:pPr>
    </w:p>
    <w:p w:rsidR="00E2589D" w:rsidRPr="004C255F" w:rsidRDefault="00E2589D" w:rsidP="00E2589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8" w:lineRule="atLeast"/>
        <w:jc w:val="center"/>
        <w:textAlignment w:val="baseline"/>
        <w:rPr>
          <w:sz w:val="28"/>
          <w:szCs w:val="28"/>
        </w:rPr>
      </w:pPr>
    </w:p>
    <w:p w:rsidR="001B6601" w:rsidRPr="004C255F" w:rsidRDefault="00A764A4" w:rsidP="005716D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4" w:afterAutospacing="0" w:line="26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255F">
        <w:rPr>
          <w:sz w:val="28"/>
          <w:szCs w:val="28"/>
          <w:bdr w:val="none" w:sz="0" w:space="0" w:color="auto" w:frame="1"/>
        </w:rPr>
        <w:t xml:space="preserve">1. </w:t>
      </w:r>
      <w:r w:rsidR="00E2589D" w:rsidRPr="004C255F">
        <w:rPr>
          <w:sz w:val="28"/>
          <w:szCs w:val="28"/>
          <w:bdr w:val="none" w:sz="0" w:space="0" w:color="auto" w:frame="1"/>
        </w:rPr>
        <w:t xml:space="preserve">Внести изменения в учетную политику </w:t>
      </w:r>
      <w:r w:rsidR="005716DB">
        <w:rPr>
          <w:sz w:val="28"/>
          <w:szCs w:val="28"/>
          <w:bdr w:val="none" w:sz="0" w:space="0" w:color="auto" w:frame="1"/>
        </w:rPr>
        <w:t>Администрации Екатериновского сельского поселения, утвержденную распоряжением</w:t>
      </w:r>
      <w:r w:rsidR="00E2589D" w:rsidRPr="004C255F">
        <w:rPr>
          <w:sz w:val="28"/>
          <w:szCs w:val="28"/>
          <w:bdr w:val="none" w:sz="0" w:space="0" w:color="auto" w:frame="1"/>
        </w:rPr>
        <w:t xml:space="preserve"> № </w:t>
      </w:r>
      <w:r w:rsidR="005716DB">
        <w:rPr>
          <w:sz w:val="28"/>
          <w:szCs w:val="28"/>
          <w:bdr w:val="none" w:sz="0" w:space="0" w:color="auto" w:frame="1"/>
        </w:rPr>
        <w:t>1-А</w:t>
      </w:r>
      <w:r w:rsidR="00E2589D" w:rsidRPr="004C255F">
        <w:rPr>
          <w:sz w:val="28"/>
          <w:szCs w:val="28"/>
          <w:bdr w:val="none" w:sz="0" w:space="0" w:color="auto" w:frame="1"/>
        </w:rPr>
        <w:t xml:space="preserve"> от </w:t>
      </w:r>
      <w:r w:rsidR="005716DB">
        <w:rPr>
          <w:sz w:val="28"/>
          <w:szCs w:val="28"/>
          <w:bdr w:val="none" w:sz="0" w:space="0" w:color="auto" w:frame="1"/>
        </w:rPr>
        <w:t>12</w:t>
      </w:r>
      <w:r w:rsidR="00E2589D" w:rsidRPr="004C255F">
        <w:rPr>
          <w:sz w:val="28"/>
          <w:szCs w:val="28"/>
          <w:bdr w:val="none" w:sz="0" w:space="0" w:color="auto" w:frame="1"/>
        </w:rPr>
        <w:t>.0</w:t>
      </w:r>
      <w:r w:rsidR="005716DB">
        <w:rPr>
          <w:sz w:val="28"/>
          <w:szCs w:val="28"/>
          <w:bdr w:val="none" w:sz="0" w:space="0" w:color="auto" w:frame="1"/>
        </w:rPr>
        <w:t>1</w:t>
      </w:r>
      <w:r w:rsidR="00E2589D" w:rsidRPr="004C255F">
        <w:rPr>
          <w:sz w:val="28"/>
          <w:szCs w:val="28"/>
          <w:bdr w:val="none" w:sz="0" w:space="0" w:color="auto" w:frame="1"/>
        </w:rPr>
        <w:t>.2019 года</w:t>
      </w:r>
      <w:r w:rsidRPr="004C255F">
        <w:rPr>
          <w:sz w:val="28"/>
          <w:szCs w:val="28"/>
          <w:bdr w:val="none" w:sz="0" w:space="0" w:color="auto" w:frame="1"/>
        </w:rPr>
        <w:t xml:space="preserve"> согласно приложению к настоящему приказу</w:t>
      </w:r>
      <w:r w:rsidR="00E2589D" w:rsidRPr="004C255F">
        <w:rPr>
          <w:sz w:val="28"/>
          <w:szCs w:val="28"/>
          <w:bdr w:val="none" w:sz="0" w:space="0" w:color="auto" w:frame="1"/>
        </w:rPr>
        <w:t>.</w:t>
      </w:r>
    </w:p>
    <w:p w:rsidR="001B6601" w:rsidRPr="004C255F" w:rsidRDefault="00A764A4" w:rsidP="005716D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4" w:afterAutospacing="0" w:line="268" w:lineRule="atLeast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4C255F">
        <w:rPr>
          <w:sz w:val="28"/>
          <w:szCs w:val="28"/>
          <w:bdr w:val="none" w:sz="0" w:space="0" w:color="auto" w:frame="1"/>
        </w:rPr>
        <w:t>2</w:t>
      </w:r>
      <w:r w:rsidR="001B6601" w:rsidRPr="004C255F">
        <w:rPr>
          <w:sz w:val="28"/>
          <w:szCs w:val="28"/>
          <w:bdr w:val="none" w:sz="0" w:space="0" w:color="auto" w:frame="1"/>
        </w:rPr>
        <w:t xml:space="preserve">. </w:t>
      </w:r>
      <w:r w:rsidR="005716DB">
        <w:rPr>
          <w:sz w:val="28"/>
          <w:szCs w:val="28"/>
          <w:bdr w:val="none" w:sz="0" w:space="0" w:color="auto" w:frame="1"/>
        </w:rPr>
        <w:t>Главному специалисту сектора экономики и финансов</w:t>
      </w:r>
      <w:r w:rsidR="00705C51" w:rsidRPr="004C255F">
        <w:rPr>
          <w:sz w:val="28"/>
          <w:szCs w:val="28"/>
        </w:rPr>
        <w:t xml:space="preserve"> обеспечить выполнение настоящего </w:t>
      </w:r>
      <w:r w:rsidR="00926A98" w:rsidRPr="004C255F">
        <w:rPr>
          <w:sz w:val="28"/>
          <w:szCs w:val="28"/>
        </w:rPr>
        <w:t>приказа</w:t>
      </w:r>
      <w:r w:rsidR="00705C51" w:rsidRPr="004C255F">
        <w:rPr>
          <w:sz w:val="28"/>
          <w:szCs w:val="28"/>
        </w:rPr>
        <w:t>.</w:t>
      </w:r>
    </w:p>
    <w:p w:rsidR="00A764A4" w:rsidRPr="004C255F" w:rsidRDefault="00A764A4" w:rsidP="005716D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255F">
        <w:rPr>
          <w:sz w:val="28"/>
          <w:szCs w:val="28"/>
          <w:bdr w:val="none" w:sz="0" w:space="0" w:color="auto" w:frame="1"/>
        </w:rPr>
        <w:t>3</w:t>
      </w:r>
      <w:r w:rsidR="001B6601" w:rsidRPr="004C255F">
        <w:rPr>
          <w:sz w:val="28"/>
          <w:szCs w:val="28"/>
          <w:bdr w:val="none" w:sz="0" w:space="0" w:color="auto" w:frame="1"/>
        </w:rPr>
        <w:t xml:space="preserve">. Контроль за исполнением </w:t>
      </w:r>
      <w:r w:rsidR="00926A98" w:rsidRPr="004C255F">
        <w:rPr>
          <w:sz w:val="28"/>
          <w:szCs w:val="28"/>
          <w:bdr w:val="none" w:sz="0" w:space="0" w:color="auto" w:frame="1"/>
        </w:rPr>
        <w:t>приказа оставляю за собой</w:t>
      </w:r>
      <w:r w:rsidR="00642398" w:rsidRPr="004C255F">
        <w:rPr>
          <w:sz w:val="28"/>
          <w:szCs w:val="28"/>
          <w:bdr w:val="none" w:sz="0" w:space="0" w:color="auto" w:frame="1"/>
        </w:rPr>
        <w:t>.</w:t>
      </w:r>
    </w:p>
    <w:p w:rsidR="00A764A4" w:rsidRPr="004C255F" w:rsidRDefault="00A764A4" w:rsidP="001B660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8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A764A4" w:rsidRPr="004C255F" w:rsidRDefault="00A764A4" w:rsidP="001B660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8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A764A4" w:rsidRPr="004C255F" w:rsidRDefault="00A764A4" w:rsidP="001B660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8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1B6601" w:rsidRPr="004C255F" w:rsidRDefault="001B6601">
      <w:pPr>
        <w:rPr>
          <w:sz w:val="28"/>
          <w:szCs w:val="28"/>
        </w:rPr>
      </w:pPr>
    </w:p>
    <w:p w:rsidR="004C255F" w:rsidRPr="004C255F" w:rsidRDefault="005716D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485F" w:rsidRPr="004C255F" w:rsidRDefault="005716DB">
      <w:pPr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  <w:r w:rsidR="001D0A0D" w:rsidRPr="004C255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Стетюха М.В</w:t>
      </w:r>
      <w:r w:rsidR="005D5229" w:rsidRPr="004C255F">
        <w:rPr>
          <w:sz w:val="28"/>
          <w:szCs w:val="28"/>
        </w:rPr>
        <w:t>.</w:t>
      </w:r>
    </w:p>
    <w:p w:rsidR="004C255F" w:rsidRPr="004C255F" w:rsidRDefault="004C255F">
      <w:pPr>
        <w:rPr>
          <w:sz w:val="28"/>
          <w:szCs w:val="28"/>
        </w:rPr>
      </w:pPr>
    </w:p>
    <w:p w:rsidR="004C255F" w:rsidRPr="004C255F" w:rsidRDefault="004C255F">
      <w:pPr>
        <w:rPr>
          <w:sz w:val="28"/>
          <w:szCs w:val="28"/>
        </w:rPr>
      </w:pPr>
    </w:p>
    <w:p w:rsidR="00705C51" w:rsidRPr="004C255F" w:rsidRDefault="00705C51">
      <w:pPr>
        <w:rPr>
          <w:sz w:val="28"/>
          <w:szCs w:val="28"/>
        </w:rPr>
      </w:pPr>
    </w:p>
    <w:p w:rsidR="004C255F" w:rsidRDefault="004C255F" w:rsidP="00A764A4">
      <w:pPr>
        <w:jc w:val="right"/>
        <w:rPr>
          <w:bCs/>
          <w:sz w:val="22"/>
          <w:szCs w:val="22"/>
        </w:rPr>
      </w:pPr>
    </w:p>
    <w:p w:rsidR="00A764A4" w:rsidRPr="00A764A4" w:rsidRDefault="00A764A4" w:rsidP="00A764A4">
      <w:pPr>
        <w:jc w:val="right"/>
        <w:rPr>
          <w:bCs/>
          <w:sz w:val="22"/>
          <w:szCs w:val="22"/>
        </w:rPr>
      </w:pPr>
      <w:r w:rsidRPr="00A764A4">
        <w:rPr>
          <w:bCs/>
          <w:sz w:val="22"/>
          <w:szCs w:val="22"/>
        </w:rPr>
        <w:t>Приложение к</w:t>
      </w:r>
      <w:r w:rsidR="005716DB">
        <w:rPr>
          <w:bCs/>
          <w:sz w:val="22"/>
          <w:szCs w:val="22"/>
        </w:rPr>
        <w:t xml:space="preserve"> распоряжению </w:t>
      </w:r>
      <w:r>
        <w:rPr>
          <w:bCs/>
          <w:sz w:val="22"/>
          <w:szCs w:val="22"/>
        </w:rPr>
        <w:t>№</w:t>
      </w:r>
      <w:r w:rsidR="009C4CCA">
        <w:rPr>
          <w:bCs/>
          <w:sz w:val="22"/>
          <w:szCs w:val="22"/>
        </w:rPr>
        <w:t xml:space="preserve"> </w:t>
      </w:r>
      <w:r w:rsidR="005716DB">
        <w:rPr>
          <w:bCs/>
          <w:sz w:val="22"/>
          <w:szCs w:val="22"/>
        </w:rPr>
        <w:t>9</w:t>
      </w:r>
      <w:r w:rsidR="009C4C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от  01.0</w:t>
      </w:r>
      <w:r w:rsidR="005716DB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.202</w:t>
      </w:r>
      <w:r w:rsidR="005716D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г.</w:t>
      </w:r>
    </w:p>
    <w:p w:rsidR="00A764A4" w:rsidRDefault="00A764A4" w:rsidP="003436A7">
      <w:pPr>
        <w:jc w:val="center"/>
        <w:rPr>
          <w:b/>
          <w:bCs/>
          <w:sz w:val="12"/>
          <w:szCs w:val="12"/>
        </w:rPr>
      </w:pPr>
    </w:p>
    <w:p w:rsidR="00A764A4" w:rsidRDefault="00A764A4" w:rsidP="003436A7">
      <w:pPr>
        <w:jc w:val="center"/>
        <w:rPr>
          <w:b/>
          <w:bCs/>
          <w:sz w:val="12"/>
          <w:szCs w:val="12"/>
        </w:rPr>
      </w:pPr>
    </w:p>
    <w:p w:rsidR="00A764A4" w:rsidRDefault="00A764A4" w:rsidP="003436A7">
      <w:pPr>
        <w:jc w:val="center"/>
        <w:rPr>
          <w:b/>
          <w:bCs/>
          <w:sz w:val="12"/>
          <w:szCs w:val="12"/>
        </w:rPr>
      </w:pPr>
    </w:p>
    <w:p w:rsidR="004F2CD8" w:rsidRPr="004C255F" w:rsidRDefault="004F2CD8" w:rsidP="004F2CD8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 w:rsidRPr="004C255F">
        <w:rPr>
          <w:sz w:val="28"/>
          <w:szCs w:val="28"/>
          <w:bdr w:val="none" w:sz="0" w:space="0" w:color="auto" w:frame="1"/>
        </w:rPr>
        <w:t xml:space="preserve">1. </w:t>
      </w:r>
      <w:r w:rsidR="00A764A4" w:rsidRPr="004C255F">
        <w:rPr>
          <w:sz w:val="28"/>
          <w:szCs w:val="28"/>
          <w:bdr w:val="none" w:sz="0" w:space="0" w:color="auto" w:frame="1"/>
        </w:rPr>
        <w:t>В Раздел</w:t>
      </w:r>
      <w:r w:rsidRPr="004C255F">
        <w:rPr>
          <w:sz w:val="28"/>
          <w:szCs w:val="28"/>
          <w:bdr w:val="none" w:sz="0" w:space="0" w:color="auto" w:frame="1"/>
        </w:rPr>
        <w:t>е</w:t>
      </w:r>
      <w:r w:rsidR="00A764A4" w:rsidRPr="004C255F">
        <w:rPr>
          <w:sz w:val="28"/>
          <w:szCs w:val="28"/>
          <w:bdr w:val="none" w:sz="0" w:space="0" w:color="auto" w:frame="1"/>
        </w:rPr>
        <w:t xml:space="preserve"> 1.«Общие положения»</w:t>
      </w:r>
      <w:r w:rsidRPr="004C255F">
        <w:rPr>
          <w:sz w:val="28"/>
          <w:szCs w:val="28"/>
          <w:bdr w:val="none" w:sz="0" w:space="0" w:color="auto" w:frame="1"/>
        </w:rPr>
        <w:t>:</w:t>
      </w:r>
    </w:p>
    <w:p w:rsidR="004F2CD8" w:rsidRPr="004C255F" w:rsidRDefault="004F2CD8" w:rsidP="004F2CD8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 w:rsidRPr="004C255F">
        <w:rPr>
          <w:sz w:val="28"/>
          <w:szCs w:val="28"/>
          <w:bdr w:val="none" w:sz="0" w:space="0" w:color="auto" w:frame="1"/>
        </w:rPr>
        <w:t xml:space="preserve">        </w:t>
      </w:r>
      <w:r w:rsidR="00A764A4" w:rsidRPr="004C255F">
        <w:rPr>
          <w:sz w:val="28"/>
          <w:szCs w:val="28"/>
          <w:bdr w:val="none" w:sz="0" w:space="0" w:color="auto" w:frame="1"/>
        </w:rPr>
        <w:t xml:space="preserve"> добавить пункт 1.10</w:t>
      </w:r>
      <w:r w:rsidRPr="004C255F">
        <w:rPr>
          <w:sz w:val="28"/>
          <w:szCs w:val="28"/>
          <w:bdr w:val="none" w:sz="0" w:space="0" w:color="auto" w:frame="1"/>
        </w:rPr>
        <w:t>.:</w:t>
      </w:r>
    </w:p>
    <w:p w:rsidR="00A764A4" w:rsidRPr="004C255F" w:rsidRDefault="00A764A4" w:rsidP="004F2CD8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C255F">
        <w:rPr>
          <w:sz w:val="28"/>
          <w:szCs w:val="28"/>
          <w:bdr w:val="none" w:sz="0" w:space="0" w:color="auto" w:frame="1"/>
        </w:rPr>
        <w:t xml:space="preserve"> </w:t>
      </w:r>
      <w:r w:rsidR="009211C9" w:rsidRPr="004C255F">
        <w:rPr>
          <w:sz w:val="28"/>
          <w:szCs w:val="28"/>
          <w:bdr w:val="none" w:sz="0" w:space="0" w:color="auto" w:frame="1"/>
        </w:rPr>
        <w:t>«</w:t>
      </w:r>
      <w:r w:rsidR="004F2CD8" w:rsidRPr="004C255F">
        <w:rPr>
          <w:sz w:val="28"/>
          <w:szCs w:val="28"/>
          <w:bdr w:val="none" w:sz="0" w:space="0" w:color="auto" w:frame="1"/>
        </w:rPr>
        <w:t>1.10.</w:t>
      </w:r>
      <w:r w:rsidRPr="004C255F">
        <w:rPr>
          <w:rFonts w:ascii="yandex-sans" w:hAnsi="yandex-sans"/>
          <w:color w:val="000000"/>
          <w:sz w:val="28"/>
          <w:szCs w:val="28"/>
        </w:rPr>
        <w:t>Учреждение публикует основные положения учетной политики на своем официальном сайте путем размещения копий документов учетной политики</w:t>
      </w:r>
      <w:r w:rsidR="009211C9" w:rsidRPr="004C255F">
        <w:rPr>
          <w:rFonts w:ascii="yandex-sans" w:hAnsi="yandex-sans" w:hint="eastAsia"/>
          <w:color w:val="000000"/>
          <w:sz w:val="28"/>
          <w:szCs w:val="28"/>
        </w:rPr>
        <w:t>»</w:t>
      </w:r>
      <w:r w:rsidRPr="004C255F">
        <w:rPr>
          <w:rFonts w:ascii="yandex-sans" w:hAnsi="yandex-sans"/>
          <w:color w:val="000000"/>
          <w:sz w:val="28"/>
          <w:szCs w:val="28"/>
        </w:rPr>
        <w:t>.</w:t>
      </w:r>
    </w:p>
    <w:p w:rsidR="009211C9" w:rsidRPr="004C255F" w:rsidRDefault="009211C9" w:rsidP="00A764A4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</w:p>
    <w:p w:rsidR="004F2CD8" w:rsidRPr="004C255F" w:rsidRDefault="00A764A4" w:rsidP="00A764A4">
      <w:pPr>
        <w:pStyle w:val="af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C2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2. В Разделе 6.«Первичные и сводные учетные документы, бюджетные регистры и  правила документооборота»</w:t>
      </w:r>
      <w:r w:rsidR="004F2CD8" w:rsidRPr="004C255F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4F2CD8" w:rsidRPr="004C255F" w:rsidRDefault="004F2CD8" w:rsidP="00A764A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C2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</w:t>
      </w:r>
      <w:r w:rsidR="00A764A4" w:rsidRPr="004C2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пункт </w:t>
      </w:r>
      <w:r w:rsidR="00A764A4" w:rsidRPr="004C255F">
        <w:rPr>
          <w:rFonts w:ascii="Times New Roman" w:hAnsi="Times New Roman"/>
          <w:sz w:val="28"/>
          <w:szCs w:val="28"/>
        </w:rPr>
        <w:t xml:space="preserve">6.3 </w:t>
      </w:r>
      <w:r w:rsidRPr="004C255F">
        <w:rPr>
          <w:rFonts w:ascii="Times New Roman" w:hAnsi="Times New Roman"/>
          <w:sz w:val="28"/>
          <w:szCs w:val="28"/>
        </w:rPr>
        <w:t>изложить в редакции:</w:t>
      </w:r>
    </w:p>
    <w:p w:rsidR="00A764A4" w:rsidRPr="004C255F" w:rsidRDefault="009211C9" w:rsidP="00A764A4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4C255F">
        <w:rPr>
          <w:rFonts w:ascii="Times New Roman" w:hAnsi="Times New Roman"/>
          <w:sz w:val="28"/>
          <w:szCs w:val="28"/>
        </w:rPr>
        <w:t>«</w:t>
      </w:r>
      <w:r w:rsidR="004F2CD8" w:rsidRPr="004C255F">
        <w:rPr>
          <w:rFonts w:ascii="Times New Roman" w:hAnsi="Times New Roman"/>
          <w:sz w:val="28"/>
          <w:szCs w:val="28"/>
        </w:rPr>
        <w:t xml:space="preserve">6.3. </w:t>
      </w:r>
      <w:r w:rsidR="00A764A4" w:rsidRPr="004C255F">
        <w:rPr>
          <w:rFonts w:ascii="Times New Roman" w:hAnsi="Times New Roman"/>
          <w:sz w:val="28"/>
          <w:szCs w:val="28"/>
        </w:rPr>
        <w:t xml:space="preserve">Для отражения </w:t>
      </w:r>
      <w:r w:rsidR="004F2CD8" w:rsidRPr="004C255F">
        <w:rPr>
          <w:rFonts w:ascii="Times New Roman" w:hAnsi="Times New Roman"/>
          <w:sz w:val="28"/>
          <w:szCs w:val="28"/>
        </w:rPr>
        <w:t xml:space="preserve">           </w:t>
      </w:r>
      <w:r w:rsidR="00A764A4" w:rsidRPr="004C255F">
        <w:rPr>
          <w:rFonts w:ascii="Times New Roman" w:hAnsi="Times New Roman"/>
          <w:sz w:val="28"/>
          <w:szCs w:val="28"/>
        </w:rPr>
        <w:t>объектов учета и изменяющих их фактов хозяйственной жизни используются формы первичных учетных документов согласно приложению 12</w:t>
      </w:r>
      <w:r w:rsidRPr="004C255F">
        <w:rPr>
          <w:rFonts w:ascii="Times New Roman" w:hAnsi="Times New Roman"/>
          <w:sz w:val="28"/>
          <w:szCs w:val="28"/>
        </w:rPr>
        <w:t>»</w:t>
      </w:r>
      <w:r w:rsidR="00A764A4" w:rsidRPr="004C255F">
        <w:rPr>
          <w:rFonts w:ascii="Times New Roman" w:hAnsi="Times New Roman"/>
          <w:sz w:val="28"/>
          <w:szCs w:val="28"/>
        </w:rPr>
        <w:t>.</w:t>
      </w:r>
      <w:r w:rsidR="00A764A4" w:rsidRPr="004C255F">
        <w:rPr>
          <w:rFonts w:ascii="Times New Roman" w:hAnsi="Times New Roman"/>
          <w:i/>
          <w:sz w:val="28"/>
          <w:szCs w:val="28"/>
        </w:rPr>
        <w:t xml:space="preserve"> (Основание: </w:t>
      </w:r>
      <w:hyperlink r:id="rId8" w:history="1">
        <w:r w:rsidR="00A764A4" w:rsidRPr="004C255F">
          <w:rPr>
            <w:rStyle w:val="a3"/>
            <w:rFonts w:ascii="Times New Roman" w:hAnsi="Times New Roman"/>
            <w:i/>
            <w:sz w:val="28"/>
            <w:szCs w:val="28"/>
          </w:rPr>
          <w:t>ч. 2</w:t>
        </w:r>
      </w:hyperlink>
      <w:r w:rsidR="00A764A4" w:rsidRPr="004C255F">
        <w:rPr>
          <w:rFonts w:ascii="Times New Roman" w:hAnsi="Times New Roman"/>
          <w:i/>
          <w:sz w:val="28"/>
          <w:szCs w:val="28"/>
        </w:rPr>
        <w:t xml:space="preserve">, </w:t>
      </w:r>
      <w:hyperlink r:id="rId9" w:history="1">
        <w:r w:rsidR="00A764A4" w:rsidRPr="004C255F">
          <w:rPr>
            <w:rStyle w:val="a3"/>
            <w:rFonts w:ascii="Times New Roman" w:hAnsi="Times New Roman"/>
            <w:i/>
            <w:sz w:val="28"/>
            <w:szCs w:val="28"/>
          </w:rPr>
          <w:t>4 ст. 9</w:t>
        </w:r>
      </w:hyperlink>
      <w:r w:rsidR="00A764A4" w:rsidRPr="004C255F">
        <w:rPr>
          <w:rFonts w:ascii="Times New Roman" w:hAnsi="Times New Roman"/>
          <w:i/>
          <w:sz w:val="28"/>
          <w:szCs w:val="28"/>
        </w:rPr>
        <w:t xml:space="preserve"> Закона № 402-ФЗ, </w:t>
      </w:r>
      <w:hyperlink r:id="rId10" w:history="1">
        <w:r w:rsidR="00A764A4" w:rsidRPr="004C255F">
          <w:rPr>
            <w:rStyle w:val="a3"/>
            <w:rFonts w:ascii="Times New Roman" w:hAnsi="Times New Roman"/>
            <w:i/>
            <w:sz w:val="28"/>
            <w:szCs w:val="28"/>
          </w:rPr>
          <w:t>п. 25</w:t>
        </w:r>
      </w:hyperlink>
      <w:r w:rsidR="00A764A4" w:rsidRPr="004C255F">
        <w:rPr>
          <w:rFonts w:ascii="Times New Roman" w:hAnsi="Times New Roman"/>
          <w:i/>
          <w:sz w:val="28"/>
          <w:szCs w:val="28"/>
        </w:rPr>
        <w:t xml:space="preserve"> СГС "Концептуальные основы", </w:t>
      </w:r>
      <w:hyperlink r:id="rId11" w:history="1">
        <w:r w:rsidR="00A764A4" w:rsidRPr="004C255F">
          <w:rPr>
            <w:rStyle w:val="a3"/>
            <w:rFonts w:ascii="Times New Roman" w:hAnsi="Times New Roman"/>
            <w:i/>
            <w:sz w:val="28"/>
            <w:szCs w:val="28"/>
          </w:rPr>
          <w:t>п. 9</w:t>
        </w:r>
      </w:hyperlink>
      <w:r w:rsidR="00A764A4" w:rsidRPr="004C255F">
        <w:rPr>
          <w:rFonts w:ascii="Times New Roman" w:hAnsi="Times New Roman"/>
          <w:i/>
          <w:sz w:val="28"/>
          <w:szCs w:val="28"/>
        </w:rPr>
        <w:t xml:space="preserve"> СГС "Учетная политика")</w:t>
      </w:r>
    </w:p>
    <w:p w:rsidR="00A764A4" w:rsidRPr="004C255F" w:rsidRDefault="00A764A4" w:rsidP="00A764A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F2CD8" w:rsidRPr="004C255F" w:rsidRDefault="00A764A4" w:rsidP="00A764A4">
      <w:pPr>
        <w:pStyle w:val="af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C255F">
        <w:rPr>
          <w:rFonts w:ascii="Times New Roman" w:hAnsi="Times New Roman"/>
          <w:sz w:val="28"/>
          <w:szCs w:val="28"/>
        </w:rPr>
        <w:t>3.</w:t>
      </w:r>
      <w:r w:rsidRPr="004C2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Разделе 6.«Первичные и сводные учетные документы, бюджетные регистры и  правила документооборота»</w:t>
      </w:r>
      <w:r w:rsidR="004F2CD8" w:rsidRPr="004C255F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A764A4" w:rsidRPr="004C255F" w:rsidRDefault="004F2CD8" w:rsidP="00A764A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C2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</w:t>
      </w:r>
      <w:r w:rsidR="00A764A4" w:rsidRPr="004C255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 пункте </w:t>
      </w:r>
      <w:r w:rsidR="00A764A4" w:rsidRPr="004C255F">
        <w:rPr>
          <w:rFonts w:ascii="Times New Roman" w:hAnsi="Times New Roman"/>
          <w:sz w:val="28"/>
          <w:szCs w:val="28"/>
        </w:rPr>
        <w:t>6.5. Порядок движения и обработки первичных учетных документов и отчетности регулируется графиком документооборота, приведенн</w:t>
      </w:r>
      <w:r w:rsidR="009211C9" w:rsidRPr="004C255F">
        <w:rPr>
          <w:rFonts w:ascii="Times New Roman" w:hAnsi="Times New Roman"/>
          <w:sz w:val="28"/>
          <w:szCs w:val="28"/>
        </w:rPr>
        <w:t>ом</w:t>
      </w:r>
      <w:r w:rsidR="00A764A4" w:rsidRPr="004C255F">
        <w:rPr>
          <w:rFonts w:ascii="Times New Roman" w:hAnsi="Times New Roman"/>
          <w:sz w:val="28"/>
          <w:szCs w:val="28"/>
        </w:rPr>
        <w:t xml:space="preserve"> </w:t>
      </w:r>
      <w:r w:rsidR="009211C9" w:rsidRPr="004C255F">
        <w:rPr>
          <w:rFonts w:ascii="Times New Roman" w:hAnsi="Times New Roman"/>
          <w:sz w:val="28"/>
          <w:szCs w:val="28"/>
        </w:rPr>
        <w:t>в таблице</w:t>
      </w:r>
      <w:r w:rsidR="00A764A4" w:rsidRPr="004C255F">
        <w:rPr>
          <w:rFonts w:ascii="Times New Roman" w:hAnsi="Times New Roman"/>
          <w:sz w:val="28"/>
          <w:szCs w:val="28"/>
        </w:rPr>
        <w:t xml:space="preserve"> 1 к настоящему приказу.</w:t>
      </w:r>
    </w:p>
    <w:p w:rsidR="004F2CD8" w:rsidRPr="004C255F" w:rsidRDefault="00A764A4" w:rsidP="009211C9">
      <w:pPr>
        <w:pStyle w:val="ConsPlusNormal"/>
        <w:spacing w:before="240"/>
        <w:jc w:val="both"/>
        <w:rPr>
          <w:sz w:val="28"/>
          <w:szCs w:val="28"/>
        </w:rPr>
      </w:pPr>
      <w:r w:rsidRPr="004C255F">
        <w:rPr>
          <w:sz w:val="28"/>
          <w:szCs w:val="28"/>
        </w:rPr>
        <w:t>4. В Разделе 3.3 «Основные средства»</w:t>
      </w:r>
      <w:r w:rsidR="004F2CD8" w:rsidRPr="004C255F">
        <w:rPr>
          <w:sz w:val="28"/>
          <w:szCs w:val="28"/>
        </w:rPr>
        <w:t>:</w:t>
      </w:r>
    </w:p>
    <w:p w:rsidR="00A764A4" w:rsidRPr="004C255F" w:rsidRDefault="004F2CD8" w:rsidP="009211C9">
      <w:pPr>
        <w:pStyle w:val="ConsPlusNormal"/>
        <w:spacing w:before="240"/>
        <w:jc w:val="both"/>
        <w:rPr>
          <w:b/>
          <w:sz w:val="28"/>
          <w:szCs w:val="28"/>
          <w:highlight w:val="yellow"/>
        </w:rPr>
      </w:pPr>
      <w:r w:rsidRPr="004C255F">
        <w:rPr>
          <w:sz w:val="28"/>
          <w:szCs w:val="28"/>
        </w:rPr>
        <w:t xml:space="preserve">        </w:t>
      </w:r>
      <w:r w:rsidR="00A764A4" w:rsidRPr="004C255F">
        <w:rPr>
          <w:sz w:val="28"/>
          <w:szCs w:val="28"/>
        </w:rPr>
        <w:t xml:space="preserve"> </w:t>
      </w:r>
      <w:r w:rsidRPr="004C255F">
        <w:rPr>
          <w:sz w:val="28"/>
          <w:szCs w:val="28"/>
        </w:rPr>
        <w:t xml:space="preserve"> </w:t>
      </w:r>
      <w:r w:rsidR="00A764A4" w:rsidRPr="004C255F">
        <w:rPr>
          <w:sz w:val="28"/>
          <w:szCs w:val="28"/>
        </w:rPr>
        <w:t>пункт 3.3.3 дополнить словами:</w:t>
      </w:r>
      <w:r w:rsidR="00A764A4" w:rsidRPr="004C255F">
        <w:rPr>
          <w:b/>
          <w:sz w:val="28"/>
          <w:szCs w:val="28"/>
          <w:highlight w:val="yellow"/>
        </w:rPr>
        <w:t xml:space="preserve"> </w:t>
      </w:r>
    </w:p>
    <w:p w:rsidR="00A764A4" w:rsidRPr="004C255F" w:rsidRDefault="009211C9" w:rsidP="009211C9">
      <w:pPr>
        <w:pStyle w:val="ConsPlusNormal"/>
        <w:jc w:val="both"/>
        <w:rPr>
          <w:sz w:val="28"/>
          <w:szCs w:val="28"/>
        </w:rPr>
      </w:pPr>
      <w:r w:rsidRPr="004C255F">
        <w:rPr>
          <w:sz w:val="28"/>
          <w:szCs w:val="28"/>
        </w:rPr>
        <w:t>«</w:t>
      </w:r>
      <w:r w:rsidR="00A764A4" w:rsidRPr="004C255F">
        <w:rPr>
          <w:sz w:val="28"/>
          <w:szCs w:val="28"/>
        </w:rPr>
        <w:t>Каждому инвентарному объекту основных средств присваивается инвентарный номер, состоящий из 12 знаков:</w:t>
      </w:r>
    </w:p>
    <w:p w:rsidR="00A764A4" w:rsidRPr="004C255F" w:rsidRDefault="00A764A4" w:rsidP="00A764A4">
      <w:pPr>
        <w:pStyle w:val="ConsPlusNormal"/>
        <w:jc w:val="both"/>
        <w:rPr>
          <w:sz w:val="28"/>
          <w:szCs w:val="28"/>
        </w:rPr>
      </w:pPr>
      <w:r w:rsidRPr="004C255F">
        <w:rPr>
          <w:sz w:val="28"/>
          <w:szCs w:val="28"/>
        </w:rPr>
        <w:t>1-й знак - код вида финансового обеспечения (деятельности);</w:t>
      </w:r>
    </w:p>
    <w:p w:rsidR="00A764A4" w:rsidRPr="004C255F" w:rsidRDefault="00A764A4" w:rsidP="00A764A4">
      <w:pPr>
        <w:pStyle w:val="ConsPlusNormal"/>
        <w:jc w:val="both"/>
        <w:rPr>
          <w:sz w:val="28"/>
          <w:szCs w:val="28"/>
        </w:rPr>
      </w:pPr>
      <w:r w:rsidRPr="004C255F">
        <w:rPr>
          <w:sz w:val="28"/>
          <w:szCs w:val="28"/>
        </w:rPr>
        <w:t>2 - 4-й знаки - код синтетического счета;</w:t>
      </w:r>
    </w:p>
    <w:p w:rsidR="00A764A4" w:rsidRPr="004C255F" w:rsidRDefault="00A764A4" w:rsidP="00A764A4">
      <w:pPr>
        <w:pStyle w:val="ConsPlusNormal"/>
        <w:jc w:val="both"/>
        <w:rPr>
          <w:sz w:val="28"/>
          <w:szCs w:val="28"/>
        </w:rPr>
      </w:pPr>
      <w:r w:rsidRPr="004C255F">
        <w:rPr>
          <w:sz w:val="28"/>
          <w:szCs w:val="28"/>
        </w:rPr>
        <w:t>5 - 6-й знаки - код аналитического счета;</w:t>
      </w:r>
    </w:p>
    <w:p w:rsidR="00A764A4" w:rsidRPr="004C255F" w:rsidRDefault="00A764A4" w:rsidP="00A764A4">
      <w:pPr>
        <w:pStyle w:val="ConsPlusNormal"/>
        <w:jc w:val="both"/>
        <w:rPr>
          <w:sz w:val="28"/>
          <w:szCs w:val="28"/>
        </w:rPr>
      </w:pPr>
      <w:r w:rsidRPr="004C255F">
        <w:rPr>
          <w:sz w:val="28"/>
          <w:szCs w:val="28"/>
        </w:rPr>
        <w:t>7 - 12-й знаки - порядковый номер объекта в группе (000001 - 999999).</w:t>
      </w:r>
      <w:r w:rsidR="009211C9" w:rsidRPr="004C255F">
        <w:rPr>
          <w:sz w:val="28"/>
          <w:szCs w:val="28"/>
        </w:rPr>
        <w:t>»</w:t>
      </w:r>
    </w:p>
    <w:p w:rsidR="00A764A4" w:rsidRPr="004C255F" w:rsidRDefault="00A764A4" w:rsidP="00A764A4">
      <w:pPr>
        <w:pStyle w:val="ConsPlusNormal"/>
        <w:jc w:val="both"/>
        <w:rPr>
          <w:sz w:val="28"/>
          <w:szCs w:val="28"/>
        </w:rPr>
      </w:pPr>
      <w:r w:rsidRPr="004C255F">
        <w:rPr>
          <w:i/>
          <w:iCs/>
          <w:sz w:val="28"/>
          <w:szCs w:val="28"/>
        </w:rPr>
        <w:t xml:space="preserve">(Основание: </w:t>
      </w:r>
      <w:hyperlink r:id="rId12" w:history="1">
        <w:r w:rsidRPr="004C255F">
          <w:rPr>
            <w:i/>
            <w:iCs/>
            <w:color w:val="0000FF"/>
            <w:sz w:val="28"/>
            <w:szCs w:val="28"/>
          </w:rPr>
          <w:t>п. 9</w:t>
        </w:r>
      </w:hyperlink>
      <w:r w:rsidRPr="004C255F">
        <w:rPr>
          <w:i/>
          <w:iCs/>
          <w:sz w:val="28"/>
          <w:szCs w:val="28"/>
        </w:rPr>
        <w:t xml:space="preserve"> СГС "Основные средства", </w:t>
      </w:r>
      <w:hyperlink r:id="rId13" w:history="1">
        <w:r w:rsidRPr="004C255F">
          <w:rPr>
            <w:i/>
            <w:iCs/>
            <w:color w:val="0000FF"/>
            <w:sz w:val="28"/>
            <w:szCs w:val="28"/>
          </w:rPr>
          <w:t>п. 46</w:t>
        </w:r>
      </w:hyperlink>
      <w:r w:rsidRPr="004C255F">
        <w:rPr>
          <w:i/>
          <w:iCs/>
          <w:sz w:val="28"/>
          <w:szCs w:val="28"/>
        </w:rPr>
        <w:t xml:space="preserve"> Инструкции N 157н)</w:t>
      </w:r>
    </w:p>
    <w:p w:rsidR="00A764A4" w:rsidRPr="004C255F" w:rsidRDefault="00A764A4" w:rsidP="00A764A4">
      <w:pPr>
        <w:tabs>
          <w:tab w:val="left" w:pos="1995"/>
        </w:tabs>
        <w:rPr>
          <w:sz w:val="28"/>
          <w:szCs w:val="28"/>
        </w:rPr>
      </w:pPr>
    </w:p>
    <w:p w:rsidR="00A764A4" w:rsidRDefault="00A764A4" w:rsidP="00A764A4">
      <w:pPr>
        <w:rPr>
          <w:sz w:val="12"/>
          <w:szCs w:val="12"/>
        </w:rPr>
      </w:pPr>
    </w:p>
    <w:p w:rsidR="00A764A4" w:rsidRPr="00A764A4" w:rsidRDefault="00A764A4" w:rsidP="00A764A4">
      <w:pPr>
        <w:rPr>
          <w:sz w:val="12"/>
          <w:szCs w:val="12"/>
        </w:rPr>
        <w:sectPr w:rsidR="00A764A4" w:rsidRPr="00A764A4" w:rsidSect="00E2589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B2B69" w:rsidRDefault="00AB2B69" w:rsidP="00AB2B69">
      <w:pPr>
        <w:tabs>
          <w:tab w:val="left" w:pos="1965"/>
        </w:tabs>
        <w:jc w:val="center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9211C9">
        <w:rPr>
          <w:sz w:val="22"/>
          <w:szCs w:val="22"/>
        </w:rPr>
        <w:t>Таблица</w:t>
      </w:r>
      <w:r w:rsidRPr="00AB2B69">
        <w:rPr>
          <w:sz w:val="20"/>
          <w:szCs w:val="20"/>
        </w:rPr>
        <w:t xml:space="preserve"> 1 к </w:t>
      </w:r>
      <w:r w:rsidR="005716DB">
        <w:rPr>
          <w:sz w:val="20"/>
          <w:szCs w:val="20"/>
        </w:rPr>
        <w:t>Распоряжению</w:t>
      </w:r>
      <w:r w:rsidRPr="00AB2B69">
        <w:rPr>
          <w:sz w:val="20"/>
          <w:szCs w:val="20"/>
        </w:rPr>
        <w:t xml:space="preserve"> №</w:t>
      </w:r>
      <w:r w:rsidR="005716DB">
        <w:rPr>
          <w:sz w:val="20"/>
          <w:szCs w:val="20"/>
        </w:rPr>
        <w:t>9</w:t>
      </w:r>
      <w:r w:rsidRPr="00AB2B69">
        <w:rPr>
          <w:sz w:val="20"/>
          <w:szCs w:val="20"/>
        </w:rPr>
        <w:t xml:space="preserve">  от 01.0</w:t>
      </w:r>
      <w:r w:rsidR="005716DB">
        <w:rPr>
          <w:sz w:val="20"/>
          <w:szCs w:val="20"/>
        </w:rPr>
        <w:t>8</w:t>
      </w:r>
      <w:r w:rsidRPr="00AB2B69">
        <w:rPr>
          <w:sz w:val="20"/>
          <w:szCs w:val="20"/>
        </w:rPr>
        <w:t>.202</w:t>
      </w:r>
      <w:r w:rsidR="005716DB">
        <w:rPr>
          <w:sz w:val="20"/>
          <w:szCs w:val="20"/>
        </w:rPr>
        <w:t>1</w:t>
      </w:r>
      <w:r w:rsidRPr="00AB2B69">
        <w:rPr>
          <w:sz w:val="20"/>
          <w:szCs w:val="20"/>
        </w:rPr>
        <w:t>г.</w:t>
      </w:r>
    </w:p>
    <w:p w:rsidR="00AB2B69" w:rsidRPr="00E03A08" w:rsidRDefault="00E03A08" w:rsidP="00E03A08">
      <w:pPr>
        <w:tabs>
          <w:tab w:val="left" w:pos="1965"/>
        </w:tabs>
        <w:jc w:val="center"/>
      </w:pPr>
      <w:r w:rsidRPr="00E03A08">
        <w:t>График документооборота</w:t>
      </w:r>
    </w:p>
    <w:p w:rsidR="00AB2B69" w:rsidRDefault="00AB2B69" w:rsidP="00AB2B69">
      <w:pPr>
        <w:tabs>
          <w:tab w:val="left" w:pos="1123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W w:w="14841" w:type="dxa"/>
        <w:tblInd w:w="93" w:type="dxa"/>
        <w:tblLayout w:type="fixed"/>
        <w:tblLook w:val="04A0"/>
      </w:tblPr>
      <w:tblGrid>
        <w:gridCol w:w="1716"/>
        <w:gridCol w:w="850"/>
        <w:gridCol w:w="1276"/>
        <w:gridCol w:w="1276"/>
        <w:gridCol w:w="1417"/>
        <w:gridCol w:w="992"/>
        <w:gridCol w:w="1276"/>
        <w:gridCol w:w="1275"/>
        <w:gridCol w:w="1276"/>
        <w:gridCol w:w="992"/>
        <w:gridCol w:w="1134"/>
        <w:gridCol w:w="1361"/>
      </w:tblGrid>
      <w:tr w:rsidR="00AB2B69" w:rsidRPr="00AB2B69" w:rsidTr="003436A7">
        <w:trPr>
          <w:trHeight w:val="7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b/>
                <w:bCs/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b/>
                <w:bCs/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кол-во экземпля-</w:t>
            </w:r>
          </w:p>
          <w:p w:rsidR="00AB2B69" w:rsidRPr="00AB2B69" w:rsidRDefault="00AB2B69" w:rsidP="003436A7">
            <w:pPr>
              <w:jc w:val="center"/>
              <w:rPr>
                <w:b/>
                <w:bCs/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ров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b/>
                <w:bCs/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Создание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b/>
                <w:bCs/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Проверка и обработка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b/>
                <w:bCs/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Кто подписывает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b/>
                <w:bCs/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Хранение</w:t>
            </w:r>
          </w:p>
        </w:tc>
      </w:tr>
      <w:tr w:rsidR="00AB2B69" w:rsidRPr="00AB2B69" w:rsidTr="003436A7">
        <w:trPr>
          <w:trHeight w:val="76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ответственный за оформление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срок составления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b/>
                <w:bCs/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Ответственный за проверку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b/>
                <w:bCs/>
                <w:sz w:val="18"/>
                <w:szCs w:val="18"/>
              </w:rPr>
            </w:pPr>
            <w:r w:rsidRPr="00AB2B69">
              <w:rPr>
                <w:b/>
                <w:bCs/>
                <w:sz w:val="18"/>
                <w:szCs w:val="18"/>
              </w:rPr>
              <w:t>Срок проверки и обработки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Место 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Ответственное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Срок хранения</w:t>
            </w:r>
          </w:p>
        </w:tc>
      </w:tr>
      <w:tr w:rsidR="00AB2B69" w:rsidRPr="00AB2B69" w:rsidTr="003436A7">
        <w:trPr>
          <w:trHeight w:val="765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 xml:space="preserve">Платежная ведомость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AB2B69">
              <w:rPr>
                <w:sz w:val="18"/>
                <w:szCs w:val="18"/>
              </w:rPr>
              <w:t xml:space="preserve"> число текущего месяца – по авансу,</w:t>
            </w:r>
          </w:p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AB2B69">
              <w:rPr>
                <w:sz w:val="18"/>
                <w:szCs w:val="18"/>
              </w:rPr>
              <w:t>-число, следующее за расчетным месяцем – окончательный расчет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3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3 дня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 xml:space="preserve">Руководитель, </w:t>
            </w:r>
            <w:r w:rsidR="005716DB">
              <w:rPr>
                <w:sz w:val="16"/>
                <w:szCs w:val="16"/>
              </w:rPr>
              <w:t>главный специалист</w:t>
            </w:r>
            <w:r w:rsidRPr="00AB2B69">
              <w:rPr>
                <w:sz w:val="16"/>
                <w:szCs w:val="16"/>
              </w:rPr>
              <w:t>, кассир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архив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75 лет</w:t>
            </w:r>
          </w:p>
        </w:tc>
      </w:tr>
      <w:tr w:rsidR="00AB2B69" w:rsidRPr="00AB2B69" w:rsidTr="003436A7">
        <w:trPr>
          <w:trHeight w:val="765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Табель учета рабочего времени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последний рабочий день месяца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3 дня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 xml:space="preserve">Руководитель, </w:t>
            </w:r>
          </w:p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>табельщик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архив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AB2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AB2B69" w:rsidRPr="00AB2B69" w:rsidTr="003436A7">
        <w:trPr>
          <w:trHeight w:val="765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График отпусков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две недели до наступления календарного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5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3 дня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AB2B69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</w:p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архив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AB2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B2B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AB2B69" w:rsidRPr="00AB2B69" w:rsidTr="003436A7">
        <w:trPr>
          <w:trHeight w:val="91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Приходный кассовый ордер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в момент получения денег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ежедекадно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  <w:r w:rsidR="00AB2B69" w:rsidRPr="00AB2B69">
              <w:rPr>
                <w:sz w:val="16"/>
                <w:szCs w:val="16"/>
              </w:rPr>
              <w:t>, кассир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архив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5 лет</w:t>
            </w:r>
          </w:p>
        </w:tc>
      </w:tr>
      <w:tr w:rsidR="00AB2B69" w:rsidRPr="00AB2B69" w:rsidTr="003436A7">
        <w:trPr>
          <w:trHeight w:val="765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Расходный кассовый ордер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в момент выдачи денег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ежедекадно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 xml:space="preserve">Руководитель, главный </w:t>
            </w:r>
          </w:p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 xml:space="preserve">бухгалтер, </w:t>
            </w:r>
          </w:p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>кассир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архив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5 лет, по з/пл.-75 лет</w:t>
            </w:r>
          </w:p>
        </w:tc>
      </w:tr>
      <w:tr w:rsidR="00AB2B69" w:rsidRPr="00AB2B69" w:rsidTr="003436A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Счет-фактура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ежедекадно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B55E3D" w:rsidP="00343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архив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5 лет</w:t>
            </w:r>
          </w:p>
        </w:tc>
      </w:tr>
      <w:tr w:rsidR="00AB2B69" w:rsidRPr="00AB2B69" w:rsidTr="003436A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lastRenderedPageBreak/>
              <w:t xml:space="preserve">Доверенность на получение ТМЦ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подотчетное лицо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перед получением ТМЦ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от 3 до 30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 xml:space="preserve">Руководитель, </w:t>
            </w:r>
            <w:r w:rsidR="005716DB">
              <w:rPr>
                <w:sz w:val="16"/>
                <w:szCs w:val="16"/>
              </w:rPr>
              <w:t>главный специалист</w:t>
            </w:r>
            <w:r w:rsidRPr="00AB2B69">
              <w:rPr>
                <w:sz w:val="16"/>
                <w:szCs w:val="16"/>
              </w:rPr>
              <w:t>, подотчетное лицо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5 лет</w:t>
            </w:r>
          </w:p>
        </w:tc>
      </w:tr>
      <w:tr w:rsidR="00AB2B69" w:rsidRPr="00AB2B69" w:rsidTr="003436A7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Авансовый 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подотчетное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подотчетное лицо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в течение 3 дней после расхода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30 дней с момента выдачи денег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ежедекадно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 xml:space="preserve">Руководитель, </w:t>
            </w:r>
            <w:r w:rsidR="005716DB">
              <w:rPr>
                <w:sz w:val="16"/>
                <w:szCs w:val="16"/>
              </w:rPr>
              <w:t>главный специалист</w:t>
            </w:r>
            <w:r w:rsidRPr="00AB2B69">
              <w:rPr>
                <w:sz w:val="16"/>
                <w:szCs w:val="16"/>
              </w:rPr>
              <w:t>, подотчетное лицо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5 лет</w:t>
            </w:r>
          </w:p>
        </w:tc>
      </w:tr>
      <w:tr w:rsidR="00AB2B69" w:rsidRPr="00AB2B69" w:rsidTr="003436A7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Акт о приемке-передаче объекта 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AB2B69" w:rsidRPr="00AB2B69">
              <w:rPr>
                <w:sz w:val="18"/>
                <w:szCs w:val="18"/>
              </w:rPr>
              <w:t>, склад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AB2B69" w:rsidRPr="00AB2B69">
              <w:rPr>
                <w:sz w:val="18"/>
                <w:szCs w:val="18"/>
              </w:rPr>
              <w:t>, склад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при поступлении 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3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ежедекадно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>комиссия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5 лет</w:t>
            </w:r>
          </w:p>
        </w:tc>
      </w:tr>
      <w:tr w:rsidR="00AB2B69" w:rsidRPr="00AB2B69" w:rsidTr="003436A7">
        <w:trPr>
          <w:trHeight w:val="13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Инвентаризационная опись ТМЦ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инвентаризационная комиссия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председатель инв.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согласно приказа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согласно приказа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 xml:space="preserve">инвентаризационная комиссия, </w:t>
            </w:r>
            <w:r w:rsidR="005716DB"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согласно приказа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 xml:space="preserve"> </w:t>
            </w:r>
            <w:r w:rsidR="005716DB">
              <w:rPr>
                <w:sz w:val="16"/>
                <w:szCs w:val="16"/>
              </w:rPr>
              <w:t>Главный специалист</w:t>
            </w:r>
            <w:r w:rsidRPr="00AB2B69">
              <w:rPr>
                <w:sz w:val="16"/>
                <w:szCs w:val="16"/>
              </w:rPr>
              <w:t xml:space="preserve">, инвентаризац. Комиссия, </w:t>
            </w:r>
          </w:p>
          <w:p w:rsidR="00AB2B69" w:rsidRPr="00AB2B69" w:rsidRDefault="00AB2B69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>МОЛ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69" w:rsidRPr="00AB2B69" w:rsidRDefault="00AB2B69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5 лет</w:t>
            </w:r>
          </w:p>
        </w:tc>
      </w:tr>
      <w:tr w:rsidR="00B12B7D" w:rsidRPr="00AB2B69" w:rsidTr="003436A7">
        <w:trPr>
          <w:trHeight w:val="13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Инвентаризационная опись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инвентаризационная комиссия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председатель инв.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согласно приказа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согласно приказа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 xml:space="preserve">инвентаризационная комиссия, </w:t>
            </w:r>
            <w:r w:rsidR="005716DB"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согласно приказа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 xml:space="preserve"> </w:t>
            </w:r>
            <w:r w:rsidR="005716DB">
              <w:rPr>
                <w:sz w:val="16"/>
                <w:szCs w:val="16"/>
              </w:rPr>
              <w:t>Главный специалист</w:t>
            </w:r>
            <w:r w:rsidRPr="00AB2B69">
              <w:rPr>
                <w:sz w:val="16"/>
                <w:szCs w:val="16"/>
              </w:rPr>
              <w:t xml:space="preserve">, инвентаризац. Комиссия, </w:t>
            </w:r>
          </w:p>
          <w:p w:rsidR="00B12B7D" w:rsidRPr="00AB2B69" w:rsidRDefault="00B12B7D" w:rsidP="003436A7">
            <w:pPr>
              <w:jc w:val="center"/>
              <w:rPr>
                <w:sz w:val="16"/>
                <w:szCs w:val="16"/>
              </w:rPr>
            </w:pPr>
            <w:r w:rsidRPr="00AB2B69">
              <w:rPr>
                <w:sz w:val="16"/>
                <w:szCs w:val="16"/>
              </w:rPr>
              <w:t>МОЛ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экономики и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5716DB" w:rsidP="0034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  <w:r w:rsidRPr="00AB2B69">
              <w:rPr>
                <w:sz w:val="18"/>
                <w:szCs w:val="18"/>
              </w:rPr>
              <w:t>5 лет</w:t>
            </w:r>
          </w:p>
        </w:tc>
      </w:tr>
      <w:tr w:rsidR="00B12B7D" w:rsidRPr="00AB2B69" w:rsidTr="003436A7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7D" w:rsidRPr="00AB2B69" w:rsidRDefault="00B12B7D" w:rsidP="003436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6601" w:rsidRPr="00AB2B69" w:rsidRDefault="001B6601" w:rsidP="00AB2B69">
      <w:pPr>
        <w:rPr>
          <w:sz w:val="18"/>
          <w:szCs w:val="18"/>
        </w:rPr>
      </w:pPr>
    </w:p>
    <w:sectPr w:rsidR="001B6601" w:rsidRPr="00AB2B69" w:rsidSect="00AB2B6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0B" w:rsidRDefault="00C3650B" w:rsidP="00C14C8B">
      <w:r>
        <w:separator/>
      </w:r>
    </w:p>
  </w:endnote>
  <w:endnote w:type="continuationSeparator" w:id="0">
    <w:p w:rsidR="00C3650B" w:rsidRDefault="00C3650B" w:rsidP="00C1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0B" w:rsidRDefault="00C3650B" w:rsidP="00C14C8B">
      <w:r>
        <w:separator/>
      </w:r>
    </w:p>
  </w:footnote>
  <w:footnote w:type="continuationSeparator" w:id="0">
    <w:p w:rsidR="00C3650B" w:rsidRDefault="00C3650B" w:rsidP="00C1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846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F4F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4A7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CAB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FC6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4B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43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986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E1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81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134" w:firstLine="0"/>
      </w:pPr>
    </w:lvl>
  </w:abstractNum>
  <w:abstractNum w:abstractNumId="11">
    <w:nsid w:val="016E0BA7"/>
    <w:multiLevelType w:val="multilevel"/>
    <w:tmpl w:val="A99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18C0A9C"/>
    <w:multiLevelType w:val="multilevel"/>
    <w:tmpl w:val="6B9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2F0058"/>
    <w:multiLevelType w:val="multilevel"/>
    <w:tmpl w:val="9F4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2974F8"/>
    <w:multiLevelType w:val="multilevel"/>
    <w:tmpl w:val="501A72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492675"/>
    <w:multiLevelType w:val="multilevel"/>
    <w:tmpl w:val="44A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B8051D"/>
    <w:multiLevelType w:val="hybridMultilevel"/>
    <w:tmpl w:val="ACF2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83ED6"/>
    <w:multiLevelType w:val="multilevel"/>
    <w:tmpl w:val="CDC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0F36BE"/>
    <w:multiLevelType w:val="multilevel"/>
    <w:tmpl w:val="BBA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32EEF"/>
    <w:multiLevelType w:val="multilevel"/>
    <w:tmpl w:val="AAB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54BAC"/>
    <w:multiLevelType w:val="multilevel"/>
    <w:tmpl w:val="7A5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009C6"/>
    <w:multiLevelType w:val="multilevel"/>
    <w:tmpl w:val="3A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E302C"/>
    <w:multiLevelType w:val="multilevel"/>
    <w:tmpl w:val="AB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B55F0"/>
    <w:multiLevelType w:val="multilevel"/>
    <w:tmpl w:val="64A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43357"/>
    <w:multiLevelType w:val="multilevel"/>
    <w:tmpl w:val="794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E3D37"/>
    <w:multiLevelType w:val="multilevel"/>
    <w:tmpl w:val="2A3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3829CE"/>
    <w:multiLevelType w:val="multilevel"/>
    <w:tmpl w:val="18A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57209"/>
    <w:multiLevelType w:val="multilevel"/>
    <w:tmpl w:val="061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45ADE"/>
    <w:multiLevelType w:val="multilevel"/>
    <w:tmpl w:val="89D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991BFA"/>
    <w:multiLevelType w:val="multilevel"/>
    <w:tmpl w:val="802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474F4"/>
    <w:multiLevelType w:val="multilevel"/>
    <w:tmpl w:val="97D2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586425"/>
    <w:multiLevelType w:val="multilevel"/>
    <w:tmpl w:val="689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76C35"/>
    <w:multiLevelType w:val="multilevel"/>
    <w:tmpl w:val="E3E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261819"/>
    <w:multiLevelType w:val="hybridMultilevel"/>
    <w:tmpl w:val="ECD0A348"/>
    <w:lvl w:ilvl="0" w:tplc="8800E8B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>
    <w:nsid w:val="7A345DB0"/>
    <w:multiLevelType w:val="hybridMultilevel"/>
    <w:tmpl w:val="FD68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B2292"/>
    <w:multiLevelType w:val="hybridMultilevel"/>
    <w:tmpl w:val="1B3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C6BC5"/>
    <w:multiLevelType w:val="multilevel"/>
    <w:tmpl w:val="80A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17"/>
  </w:num>
  <w:num w:numId="4">
    <w:abstractNumId w:val="39"/>
  </w:num>
  <w:num w:numId="5">
    <w:abstractNumId w:val="21"/>
  </w:num>
  <w:num w:numId="6">
    <w:abstractNumId w:val="22"/>
  </w:num>
  <w:num w:numId="7">
    <w:abstractNumId w:val="12"/>
  </w:num>
  <w:num w:numId="8">
    <w:abstractNumId w:val="29"/>
  </w:num>
  <w:num w:numId="9">
    <w:abstractNumId w:val="35"/>
  </w:num>
  <w:num w:numId="10">
    <w:abstractNumId w:val="25"/>
  </w:num>
  <w:num w:numId="11">
    <w:abstractNumId w:val="26"/>
  </w:num>
  <w:num w:numId="12">
    <w:abstractNumId w:val="24"/>
  </w:num>
  <w:num w:numId="13">
    <w:abstractNumId w:val="15"/>
  </w:num>
  <w:num w:numId="14">
    <w:abstractNumId w:val="34"/>
  </w:num>
  <w:num w:numId="15">
    <w:abstractNumId w:val="36"/>
  </w:num>
  <w:num w:numId="16">
    <w:abstractNumId w:val="32"/>
  </w:num>
  <w:num w:numId="17">
    <w:abstractNumId w:val="11"/>
  </w:num>
  <w:num w:numId="18">
    <w:abstractNumId w:val="14"/>
  </w:num>
  <w:num w:numId="19">
    <w:abstractNumId w:val="31"/>
  </w:num>
  <w:num w:numId="20">
    <w:abstractNumId w:val="20"/>
  </w:num>
  <w:num w:numId="21">
    <w:abstractNumId w:val="13"/>
  </w:num>
  <w:num w:numId="22">
    <w:abstractNumId w:val="18"/>
  </w:num>
  <w:num w:numId="23">
    <w:abstractNumId w:val="23"/>
  </w:num>
  <w:num w:numId="24">
    <w:abstractNumId w:val="30"/>
  </w:num>
  <w:num w:numId="25">
    <w:abstractNumId w:val="19"/>
  </w:num>
  <w:num w:numId="26">
    <w:abstractNumId w:val="2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38"/>
  </w:num>
  <w:num w:numId="39">
    <w:abstractNumId w:val="3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C26315"/>
    <w:rsid w:val="0002270D"/>
    <w:rsid w:val="00042AA5"/>
    <w:rsid w:val="00044D27"/>
    <w:rsid w:val="00063D54"/>
    <w:rsid w:val="0007736E"/>
    <w:rsid w:val="000A4003"/>
    <w:rsid w:val="000C2094"/>
    <w:rsid w:val="000C4112"/>
    <w:rsid w:val="000D2D47"/>
    <w:rsid w:val="000E5353"/>
    <w:rsid w:val="000F2BA4"/>
    <w:rsid w:val="000F67CE"/>
    <w:rsid w:val="001162FA"/>
    <w:rsid w:val="00116F9A"/>
    <w:rsid w:val="001364E9"/>
    <w:rsid w:val="00137EB5"/>
    <w:rsid w:val="00147019"/>
    <w:rsid w:val="00193A7D"/>
    <w:rsid w:val="0019484F"/>
    <w:rsid w:val="001B3C42"/>
    <w:rsid w:val="001B6601"/>
    <w:rsid w:val="001C67FD"/>
    <w:rsid w:val="001D0A0D"/>
    <w:rsid w:val="001D200A"/>
    <w:rsid w:val="001E42CC"/>
    <w:rsid w:val="00224C98"/>
    <w:rsid w:val="00245F2E"/>
    <w:rsid w:val="0025676F"/>
    <w:rsid w:val="00267AF1"/>
    <w:rsid w:val="0027485F"/>
    <w:rsid w:val="002A182C"/>
    <w:rsid w:val="002B55F8"/>
    <w:rsid w:val="002B7B04"/>
    <w:rsid w:val="002E202C"/>
    <w:rsid w:val="003103BE"/>
    <w:rsid w:val="003306AA"/>
    <w:rsid w:val="0033553E"/>
    <w:rsid w:val="003436A7"/>
    <w:rsid w:val="00360D7F"/>
    <w:rsid w:val="00361077"/>
    <w:rsid w:val="003A6BCE"/>
    <w:rsid w:val="003B0B7F"/>
    <w:rsid w:val="003C1E7A"/>
    <w:rsid w:val="004618BB"/>
    <w:rsid w:val="0046725D"/>
    <w:rsid w:val="00474707"/>
    <w:rsid w:val="00497D05"/>
    <w:rsid w:val="004A41A5"/>
    <w:rsid w:val="004C255F"/>
    <w:rsid w:val="004D37F9"/>
    <w:rsid w:val="004D6A84"/>
    <w:rsid w:val="004F2CD8"/>
    <w:rsid w:val="00524DFF"/>
    <w:rsid w:val="005368CF"/>
    <w:rsid w:val="005427F9"/>
    <w:rsid w:val="005705C3"/>
    <w:rsid w:val="005716DB"/>
    <w:rsid w:val="0057330C"/>
    <w:rsid w:val="00581F91"/>
    <w:rsid w:val="005840AB"/>
    <w:rsid w:val="0059342A"/>
    <w:rsid w:val="00595B3C"/>
    <w:rsid w:val="005B51D2"/>
    <w:rsid w:val="005C6346"/>
    <w:rsid w:val="005D5229"/>
    <w:rsid w:val="005D7FCE"/>
    <w:rsid w:val="005E0935"/>
    <w:rsid w:val="00607E02"/>
    <w:rsid w:val="00616D8C"/>
    <w:rsid w:val="006221DE"/>
    <w:rsid w:val="0063392A"/>
    <w:rsid w:val="00635774"/>
    <w:rsid w:val="00642398"/>
    <w:rsid w:val="0066069B"/>
    <w:rsid w:val="00683526"/>
    <w:rsid w:val="00697B78"/>
    <w:rsid w:val="006B7051"/>
    <w:rsid w:val="006F00DD"/>
    <w:rsid w:val="006F68FB"/>
    <w:rsid w:val="006F6D61"/>
    <w:rsid w:val="007022BF"/>
    <w:rsid w:val="00705C51"/>
    <w:rsid w:val="00766EE5"/>
    <w:rsid w:val="007706FB"/>
    <w:rsid w:val="0077239A"/>
    <w:rsid w:val="00777502"/>
    <w:rsid w:val="00785939"/>
    <w:rsid w:val="00786696"/>
    <w:rsid w:val="007A4901"/>
    <w:rsid w:val="007D6572"/>
    <w:rsid w:val="00860518"/>
    <w:rsid w:val="008672B2"/>
    <w:rsid w:val="0088172D"/>
    <w:rsid w:val="00887B04"/>
    <w:rsid w:val="00891B50"/>
    <w:rsid w:val="00897B2B"/>
    <w:rsid w:val="008C03E8"/>
    <w:rsid w:val="008D5687"/>
    <w:rsid w:val="008E3720"/>
    <w:rsid w:val="008F247B"/>
    <w:rsid w:val="009211C9"/>
    <w:rsid w:val="00924069"/>
    <w:rsid w:val="00926A98"/>
    <w:rsid w:val="00933A70"/>
    <w:rsid w:val="0094721D"/>
    <w:rsid w:val="00971917"/>
    <w:rsid w:val="00975BFF"/>
    <w:rsid w:val="0097607E"/>
    <w:rsid w:val="00985A87"/>
    <w:rsid w:val="009C4CCA"/>
    <w:rsid w:val="00A2316F"/>
    <w:rsid w:val="00A2581C"/>
    <w:rsid w:val="00A32408"/>
    <w:rsid w:val="00A41390"/>
    <w:rsid w:val="00A6791E"/>
    <w:rsid w:val="00A720DE"/>
    <w:rsid w:val="00A764A4"/>
    <w:rsid w:val="00A818D8"/>
    <w:rsid w:val="00A83CE7"/>
    <w:rsid w:val="00A851B8"/>
    <w:rsid w:val="00A8542B"/>
    <w:rsid w:val="00A91933"/>
    <w:rsid w:val="00AB2513"/>
    <w:rsid w:val="00AB2B69"/>
    <w:rsid w:val="00AC0DBC"/>
    <w:rsid w:val="00AD77F8"/>
    <w:rsid w:val="00AE1C22"/>
    <w:rsid w:val="00B12B7D"/>
    <w:rsid w:val="00B17E46"/>
    <w:rsid w:val="00B26BFC"/>
    <w:rsid w:val="00B43DF1"/>
    <w:rsid w:val="00B43F0B"/>
    <w:rsid w:val="00B556C2"/>
    <w:rsid w:val="00B55E3D"/>
    <w:rsid w:val="00B66296"/>
    <w:rsid w:val="00B6709D"/>
    <w:rsid w:val="00B75764"/>
    <w:rsid w:val="00BD7165"/>
    <w:rsid w:val="00BF6074"/>
    <w:rsid w:val="00C1167B"/>
    <w:rsid w:val="00C14C8B"/>
    <w:rsid w:val="00C22075"/>
    <w:rsid w:val="00C26315"/>
    <w:rsid w:val="00C3165E"/>
    <w:rsid w:val="00C337AB"/>
    <w:rsid w:val="00C3650B"/>
    <w:rsid w:val="00C653E1"/>
    <w:rsid w:val="00CB1315"/>
    <w:rsid w:val="00CB4CA8"/>
    <w:rsid w:val="00CC6A49"/>
    <w:rsid w:val="00CC7814"/>
    <w:rsid w:val="00CD56F4"/>
    <w:rsid w:val="00CD7E80"/>
    <w:rsid w:val="00D26E4E"/>
    <w:rsid w:val="00D37753"/>
    <w:rsid w:val="00D42BAC"/>
    <w:rsid w:val="00D95780"/>
    <w:rsid w:val="00D96446"/>
    <w:rsid w:val="00DA67F4"/>
    <w:rsid w:val="00DB1A1D"/>
    <w:rsid w:val="00DB6AF1"/>
    <w:rsid w:val="00E012C3"/>
    <w:rsid w:val="00E03A08"/>
    <w:rsid w:val="00E06576"/>
    <w:rsid w:val="00E12AE0"/>
    <w:rsid w:val="00E23850"/>
    <w:rsid w:val="00E2589D"/>
    <w:rsid w:val="00E443B4"/>
    <w:rsid w:val="00E62E08"/>
    <w:rsid w:val="00E64249"/>
    <w:rsid w:val="00E65D8B"/>
    <w:rsid w:val="00E661C2"/>
    <w:rsid w:val="00E8086D"/>
    <w:rsid w:val="00E94209"/>
    <w:rsid w:val="00E9430B"/>
    <w:rsid w:val="00EB1A19"/>
    <w:rsid w:val="00EB681B"/>
    <w:rsid w:val="00EC3E2A"/>
    <w:rsid w:val="00EC3E46"/>
    <w:rsid w:val="00EC6195"/>
    <w:rsid w:val="00ED4F1C"/>
    <w:rsid w:val="00EE65A0"/>
    <w:rsid w:val="00F15495"/>
    <w:rsid w:val="00F1565F"/>
    <w:rsid w:val="00F22593"/>
    <w:rsid w:val="00F27FB3"/>
    <w:rsid w:val="00F50884"/>
    <w:rsid w:val="00F63B27"/>
    <w:rsid w:val="00F83AF5"/>
    <w:rsid w:val="00FA5468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E4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C26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E4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7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E4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7E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B17E4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7E4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7E4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7E4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7E4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7E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7E4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7E4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7E4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7E4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7E4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17E46"/>
    <w:rPr>
      <w:color w:val="FF9900"/>
    </w:rPr>
  </w:style>
  <w:style w:type="character" w:customStyle="1" w:styleId="small">
    <w:name w:val="small"/>
    <w:basedOn w:val="a0"/>
    <w:rsid w:val="00B17E46"/>
    <w:rPr>
      <w:sz w:val="16"/>
      <w:szCs w:val="16"/>
    </w:rPr>
  </w:style>
  <w:style w:type="character" w:customStyle="1" w:styleId="fill">
    <w:name w:val="fill"/>
    <w:basedOn w:val="a0"/>
    <w:rsid w:val="00B17E46"/>
    <w:rPr>
      <w:b/>
      <w:bCs/>
      <w:i/>
      <w:iCs/>
      <w:color w:val="FF0000"/>
    </w:rPr>
  </w:style>
  <w:style w:type="character" w:customStyle="1" w:styleId="maggd">
    <w:name w:val="maggd"/>
    <w:basedOn w:val="a0"/>
    <w:rsid w:val="00B17E46"/>
    <w:rPr>
      <w:color w:val="006400"/>
    </w:rPr>
  </w:style>
  <w:style w:type="character" w:customStyle="1" w:styleId="magusn">
    <w:name w:val="magusn"/>
    <w:basedOn w:val="a0"/>
    <w:rsid w:val="00B17E46"/>
    <w:rPr>
      <w:color w:val="006666"/>
    </w:rPr>
  </w:style>
  <w:style w:type="character" w:customStyle="1" w:styleId="enp">
    <w:name w:val="enp"/>
    <w:basedOn w:val="a0"/>
    <w:rsid w:val="00B17E46"/>
    <w:rPr>
      <w:color w:val="3C7828"/>
    </w:rPr>
  </w:style>
  <w:style w:type="character" w:customStyle="1" w:styleId="kdkss">
    <w:name w:val="kdkss"/>
    <w:basedOn w:val="a0"/>
    <w:rsid w:val="00B17E46"/>
    <w:rPr>
      <w:color w:val="BE780A"/>
    </w:rPr>
  </w:style>
  <w:style w:type="character" w:customStyle="1" w:styleId="actel">
    <w:name w:val="actel"/>
    <w:basedOn w:val="a0"/>
    <w:rsid w:val="00B17E4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C2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63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63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3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631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6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3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6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C14C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4C8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14C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4C8B"/>
    <w:rPr>
      <w:sz w:val="24"/>
      <w:szCs w:val="24"/>
    </w:rPr>
  </w:style>
  <w:style w:type="character" w:customStyle="1" w:styleId="sfwc">
    <w:name w:val="sfwc"/>
    <w:basedOn w:val="a0"/>
    <w:rsid w:val="001B6601"/>
  </w:style>
  <w:style w:type="character" w:customStyle="1" w:styleId="printablehidden">
    <w:name w:val="printable hidden"/>
    <w:basedOn w:val="a0"/>
    <w:rsid w:val="00E64249"/>
  </w:style>
  <w:style w:type="character" w:customStyle="1" w:styleId="enumerated">
    <w:name w:val="enumerated"/>
    <w:basedOn w:val="a0"/>
    <w:rsid w:val="00E64249"/>
  </w:style>
  <w:style w:type="paragraph" w:customStyle="1" w:styleId="s1">
    <w:name w:val="s_1"/>
    <w:basedOn w:val="a"/>
    <w:rsid w:val="00B670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709D"/>
  </w:style>
  <w:style w:type="paragraph" w:customStyle="1" w:styleId="articleheader">
    <w:name w:val="articleheader"/>
    <w:basedOn w:val="a"/>
    <w:rsid w:val="005B51D2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f1">
    <w:name w:val="List Paragraph"/>
    <w:basedOn w:val="a"/>
    <w:uiPriority w:val="34"/>
    <w:qFormat/>
    <w:rsid w:val="00E661C2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af2">
    <w:name w:val="No Spacing"/>
    <w:uiPriority w:val="1"/>
    <w:qFormat/>
    <w:rsid w:val="00DB6AF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589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996C40691654393C4422B6702763792395C742FD69E86DC4C4BBB23d1R3M" TargetMode="External"/><Relationship Id="rId13" Type="http://schemas.openxmlformats.org/officeDocument/2006/relationships/hyperlink" Target="https://login.consultant.ru/link/?req=doc&amp;base=RZR&amp;n=317114&amp;date=28.05.2020&amp;dst=102187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44754&amp;date=28.05.2020&amp;dst=10007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BE09DC1019F654393C4422B6702763792395C742FD69E8AD44C4BBB23d1R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BE893C30799654393C4422B6702763792395C742FD69E89DE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AE996C40691654393C4422B6702763792395C742FD69D8CDB4C43BB2402B726F33A412BD403E6C2A5E60AF36CdFR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4A7D-5C3C-438F-8AA1-0EB48387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1006</Words>
  <Characters>5737</Characters>
  <Application>Microsoft Office Word</Application>
  <DocSecurity>0</DocSecurity>
  <PresentationFormat>iwwyim</PresentationFormat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/>
  <LinksUpToDate>false</LinksUpToDate>
  <CharactersWithSpaces>6730</CharactersWithSpaces>
  <SharedDoc>false</SharedDoc>
  <HLinks>
    <vt:vector size="36" baseType="variant">
      <vt:variant>
        <vt:i4>2097192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https://login.consultant.ru/link/?req=doc&amp;base=RZR&amp;n=317114&amp;date=28.05.2020&amp;dst=102187&amp;fld=134</vt:lpwstr>
      </vt:variant>
      <vt:variant>
        <vt:lpwstr/>
      </vt:variant>
      <vt:variant>
        <vt:i4>2162726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https://login.consultant.ru/link/?req=doc&amp;base=RZR&amp;n=344754&amp;date=28.05.2020&amp;dst=100070&amp;fld=134</vt:lpwstr>
      </vt:variant>
      <vt:variant>
        <vt:lpwstr/>
      </vt:variant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consultantplus://offline/ref=9D8161AA42813FF2C5CEF20345109A18045E915A4D486592BF0D91A3DD55F1698951AD87C989255BD5FBE09DC1019F654393C4422B6702763792395C742FD69E8AD44C4BBB23d1R3M</vt:lpwstr>
      </vt:variant>
      <vt:variant>
        <vt:lpwstr/>
      </vt:variant>
      <vt:variant>
        <vt:i4>7143522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consultantplus://offline/ref=9D8161AA42813FF2C5CEF20345109A18045E915A4D486592BF0D91A3DD55F1698951AD87C989255BD5FBE893C30799654393C4422B6702763792395C742FD69E89DE4C4BBB23d1R3M</vt:lpwstr>
      </vt:variant>
      <vt:variant>
        <vt:lpwstr/>
      </vt:variant>
      <vt:variant>
        <vt:i4>6815840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consultantplus://offline/ref=9D8161AA42813FF2C5CEF20345109A18045E915A4D486592BF0D91A3DD55F1698951AD87C989255BD5FAE996C40691654393C4422B6702763792395C742FD69D8CDB4C43BB2402B726F33A412BD403E6C2A5E60AF36CdFRFM</vt:lpwstr>
      </vt:variant>
      <vt:variant>
        <vt:lpwstr/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consultantplus://offline/ref=9D8161AA42813FF2C5CEF20345109A18045E915A4D486592BF0D91A3DD55F1698951AD87C989255BD5FAE996C40691654393C4422B6702763792395C742FD69E86DC4C4BBB23d1R3M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Admin</dc:creator>
  <dc:description>Подготовлено на базе материалов БСС «Система Главбух»</dc:description>
  <cp:lastModifiedBy>User</cp:lastModifiedBy>
  <cp:revision>3</cp:revision>
  <cp:lastPrinted>2021-08-16T07:33:00Z</cp:lastPrinted>
  <dcterms:created xsi:type="dcterms:W3CDTF">2021-08-16T07:19:00Z</dcterms:created>
  <dcterms:modified xsi:type="dcterms:W3CDTF">2021-08-16T07:34:00Z</dcterms:modified>
</cp:coreProperties>
</file>