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Ростовская область</w:t>
      </w:r>
    </w:p>
    <w:p w:rsidR="00954331" w:rsidRDefault="00954331" w:rsidP="00954331">
      <w:pPr>
        <w:spacing w:after="0"/>
        <w:jc w:val="center"/>
        <w:rPr>
          <w:rFonts w:ascii="Times New Roman" w:hAnsi="Times New Roman"/>
          <w:b/>
          <w:sz w:val="28"/>
          <w:szCs w:val="28"/>
        </w:rPr>
      </w:pPr>
      <w:proofErr w:type="spellStart"/>
      <w:proofErr w:type="gramStart"/>
      <w:r>
        <w:rPr>
          <w:rFonts w:ascii="Times New Roman" w:hAnsi="Times New Roman"/>
          <w:b/>
          <w:sz w:val="28"/>
          <w:szCs w:val="28"/>
        </w:rPr>
        <w:t>Матвеево-Курганский</w:t>
      </w:r>
      <w:proofErr w:type="spellEnd"/>
      <w:proofErr w:type="gramEnd"/>
      <w:r>
        <w:rPr>
          <w:rFonts w:ascii="Times New Roman" w:hAnsi="Times New Roman"/>
          <w:b/>
          <w:sz w:val="28"/>
          <w:szCs w:val="28"/>
        </w:rPr>
        <w:t xml:space="preserve"> район</w:t>
      </w:r>
    </w:p>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Муниципальное образование «</w:t>
      </w:r>
      <w:proofErr w:type="spellStart"/>
      <w:r>
        <w:rPr>
          <w:rFonts w:ascii="Times New Roman" w:hAnsi="Times New Roman"/>
          <w:b/>
          <w:sz w:val="28"/>
          <w:szCs w:val="28"/>
        </w:rPr>
        <w:t>Екатериновское</w:t>
      </w:r>
      <w:proofErr w:type="spellEnd"/>
      <w:r>
        <w:rPr>
          <w:rFonts w:ascii="Times New Roman" w:hAnsi="Times New Roman"/>
          <w:b/>
          <w:sz w:val="28"/>
          <w:szCs w:val="28"/>
        </w:rPr>
        <w:t xml:space="preserve"> сельское поселение» </w:t>
      </w:r>
    </w:p>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СОБРАНИЕ ДЕПУТАТОВ</w:t>
      </w:r>
    </w:p>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ЕКАТЕРИНОВСКОГО СЕЛЬСКОГО ПОСЕЛЕНИЯ</w:t>
      </w:r>
    </w:p>
    <w:p w:rsidR="00954331" w:rsidRDefault="00954331" w:rsidP="00954331">
      <w:pPr>
        <w:spacing w:after="0"/>
        <w:jc w:val="center"/>
        <w:rPr>
          <w:rFonts w:ascii="Times New Roman" w:hAnsi="Times New Roman"/>
          <w:b/>
          <w:sz w:val="28"/>
          <w:szCs w:val="28"/>
        </w:rPr>
      </w:pPr>
    </w:p>
    <w:p w:rsidR="00954331" w:rsidRDefault="00954331" w:rsidP="00954331">
      <w:pPr>
        <w:spacing w:after="0"/>
        <w:jc w:val="center"/>
        <w:rPr>
          <w:rFonts w:ascii="Times New Roman" w:hAnsi="Times New Roman"/>
          <w:b/>
          <w:sz w:val="28"/>
          <w:szCs w:val="28"/>
        </w:rPr>
      </w:pPr>
      <w:r>
        <w:rPr>
          <w:rFonts w:ascii="Times New Roman" w:hAnsi="Times New Roman"/>
          <w:b/>
          <w:sz w:val="28"/>
          <w:szCs w:val="28"/>
        </w:rPr>
        <w:t>РЕШЕНИЕ</w:t>
      </w:r>
    </w:p>
    <w:p w:rsidR="00954331" w:rsidRDefault="00954331" w:rsidP="00954331">
      <w:pPr>
        <w:spacing w:after="0"/>
        <w:jc w:val="center"/>
        <w:rPr>
          <w:rFonts w:ascii="Times New Roman" w:hAnsi="Times New Roman"/>
          <w:b/>
          <w:sz w:val="28"/>
          <w:szCs w:val="28"/>
        </w:rPr>
      </w:pPr>
    </w:p>
    <w:p w:rsidR="00954331" w:rsidRDefault="00954331" w:rsidP="00954331">
      <w:pPr>
        <w:spacing w:after="0"/>
        <w:rPr>
          <w:rFonts w:ascii="Times New Roman" w:hAnsi="Times New Roman"/>
          <w:sz w:val="28"/>
          <w:szCs w:val="28"/>
        </w:rPr>
      </w:pPr>
      <w:r>
        <w:rPr>
          <w:rFonts w:ascii="Times New Roman" w:hAnsi="Times New Roman"/>
          <w:sz w:val="28"/>
          <w:szCs w:val="28"/>
        </w:rPr>
        <w:t xml:space="preserve">25.01.2022 г.                                      № 22                                </w:t>
      </w:r>
      <w:proofErr w:type="gramStart"/>
      <w:r>
        <w:rPr>
          <w:rFonts w:ascii="Times New Roman" w:hAnsi="Times New Roman"/>
          <w:sz w:val="28"/>
          <w:szCs w:val="28"/>
        </w:rPr>
        <w:t>с</w:t>
      </w:r>
      <w:proofErr w:type="gramEnd"/>
      <w:r>
        <w:rPr>
          <w:rFonts w:ascii="Times New Roman" w:hAnsi="Times New Roman"/>
          <w:sz w:val="28"/>
          <w:szCs w:val="28"/>
        </w:rPr>
        <w:t>. Екатериновка</w:t>
      </w:r>
    </w:p>
    <w:p w:rsidR="00954331" w:rsidRDefault="00954331" w:rsidP="00954331">
      <w:pPr>
        <w:spacing w:after="0"/>
        <w:rPr>
          <w:rFonts w:ascii="Times New Roman" w:hAnsi="Times New Roman"/>
          <w:sz w:val="28"/>
          <w:szCs w:val="28"/>
        </w:rPr>
      </w:pPr>
    </w:p>
    <w:p w:rsidR="00954331" w:rsidRDefault="00954331" w:rsidP="00954331">
      <w:pPr>
        <w:widowControl w:val="0"/>
        <w:spacing w:after="0"/>
        <w:rPr>
          <w:rFonts w:ascii="Times New Roman" w:hAnsi="Times New Roman"/>
          <w:sz w:val="28"/>
          <w:szCs w:val="28"/>
        </w:rPr>
      </w:pPr>
      <w:r>
        <w:rPr>
          <w:rFonts w:ascii="Times New Roman" w:hAnsi="Times New Roman"/>
          <w:sz w:val="28"/>
          <w:szCs w:val="28"/>
        </w:rPr>
        <w:t xml:space="preserve">О внесении изменений и дополнений </w:t>
      </w:r>
      <w:proofErr w:type="gramStart"/>
      <w:r>
        <w:rPr>
          <w:rFonts w:ascii="Times New Roman" w:hAnsi="Times New Roman"/>
          <w:sz w:val="28"/>
          <w:szCs w:val="28"/>
        </w:rPr>
        <w:t>в</w:t>
      </w:r>
      <w:proofErr w:type="gramEnd"/>
    </w:p>
    <w:p w:rsidR="00954331" w:rsidRDefault="00954331" w:rsidP="00954331">
      <w:pPr>
        <w:widowControl w:val="0"/>
        <w:spacing w:after="0"/>
        <w:rPr>
          <w:rFonts w:ascii="Times New Roman" w:hAnsi="Times New Roman"/>
          <w:sz w:val="28"/>
          <w:szCs w:val="28"/>
        </w:rPr>
      </w:pPr>
      <w:r>
        <w:rPr>
          <w:rFonts w:ascii="Times New Roman" w:hAnsi="Times New Roman"/>
          <w:sz w:val="28"/>
          <w:szCs w:val="28"/>
        </w:rPr>
        <w:t xml:space="preserve"> Устав муниципального образования</w:t>
      </w:r>
    </w:p>
    <w:p w:rsidR="00954331" w:rsidRDefault="00954331" w:rsidP="00954331">
      <w:pPr>
        <w:widowControl w:val="0"/>
        <w:spacing w:after="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Екатериновское</w:t>
      </w:r>
      <w:proofErr w:type="spellEnd"/>
      <w:r>
        <w:rPr>
          <w:rFonts w:ascii="Times New Roman" w:hAnsi="Times New Roman"/>
          <w:sz w:val="28"/>
          <w:szCs w:val="28"/>
        </w:rPr>
        <w:t xml:space="preserve"> сельское поселение»</w:t>
      </w:r>
    </w:p>
    <w:p w:rsidR="00954331" w:rsidRDefault="00954331" w:rsidP="00954331">
      <w:pPr>
        <w:widowControl w:val="0"/>
        <w:spacing w:after="0"/>
        <w:rPr>
          <w:rFonts w:ascii="Times New Roman" w:hAnsi="Times New Roman"/>
          <w:sz w:val="28"/>
          <w:szCs w:val="28"/>
        </w:rPr>
      </w:pPr>
    </w:p>
    <w:p w:rsidR="00954331" w:rsidRDefault="00954331" w:rsidP="00954331">
      <w:pPr>
        <w:spacing w:after="0"/>
        <w:ind w:firstLine="851"/>
        <w:jc w:val="both"/>
        <w:rPr>
          <w:rFonts w:ascii="Times New Roman" w:hAnsi="Times New Roman"/>
          <w:sz w:val="28"/>
          <w:szCs w:val="28"/>
        </w:rPr>
      </w:pPr>
      <w:r>
        <w:rPr>
          <w:rFonts w:ascii="Times New Roman" w:hAnsi="Times New Roman"/>
          <w:sz w:val="28"/>
          <w:szCs w:val="28"/>
        </w:rPr>
        <w:t xml:space="preserve">В целях приведения Устава Екатериновского сельского поселения в соответствие с Федеральным законом от 30.04.2021 № 116-ФЗ «О внесении изменений в отдельные законодательные акты Российской Федерации», руководствуясь статьей 25 Устава Екатериновского сельского поселения, Собрание депутатов   </w:t>
      </w:r>
    </w:p>
    <w:p w:rsidR="00954331" w:rsidRDefault="00954331" w:rsidP="00954331">
      <w:pPr>
        <w:spacing w:after="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РЕШИЛО:   </w:t>
      </w:r>
    </w:p>
    <w:p w:rsidR="00954331" w:rsidRDefault="00954331" w:rsidP="00954331">
      <w:pPr>
        <w:pStyle w:val="a4"/>
        <w:spacing w:after="0"/>
        <w:jc w:val="center"/>
        <w:rPr>
          <w:rFonts w:ascii="Times New Roman" w:hAnsi="Times New Roman"/>
          <w:b/>
          <w:bCs/>
          <w:sz w:val="28"/>
          <w:szCs w:val="28"/>
        </w:rPr>
      </w:pPr>
    </w:p>
    <w:p w:rsidR="00954331" w:rsidRDefault="00954331" w:rsidP="00954331">
      <w:pPr>
        <w:widowControl w:val="0"/>
        <w:spacing w:after="0"/>
        <w:ind w:firstLine="708"/>
        <w:jc w:val="both"/>
        <w:rPr>
          <w:rFonts w:ascii="Times New Roman" w:hAnsi="Times New Roman"/>
          <w:sz w:val="28"/>
          <w:szCs w:val="28"/>
        </w:rPr>
      </w:pPr>
      <w:r>
        <w:rPr>
          <w:rFonts w:ascii="Times New Roman" w:hAnsi="Times New Roman"/>
          <w:sz w:val="28"/>
          <w:szCs w:val="28"/>
        </w:rPr>
        <w:t>1. Внести в Устав Екатериновского сельского поселения, утвержденный решением Собрания депутатов Екатериновского сельского поселения 27.11.2019 № 100; решение от 16.10.2020 № 119 «О внесении изменений и дополнений в Устав муниципального образования «</w:t>
      </w:r>
      <w:proofErr w:type="spellStart"/>
      <w:r>
        <w:rPr>
          <w:rFonts w:ascii="Times New Roman" w:hAnsi="Times New Roman"/>
          <w:sz w:val="28"/>
          <w:szCs w:val="28"/>
        </w:rPr>
        <w:t>Екатериновское</w:t>
      </w:r>
      <w:proofErr w:type="spellEnd"/>
      <w:r>
        <w:rPr>
          <w:rFonts w:ascii="Times New Roman" w:hAnsi="Times New Roman"/>
          <w:sz w:val="28"/>
          <w:szCs w:val="28"/>
        </w:rPr>
        <w:t xml:space="preserve"> сельское поселение» (далее – Устав), следующие изменения:</w:t>
      </w:r>
    </w:p>
    <w:p w:rsidR="00954331" w:rsidRDefault="00954331" w:rsidP="00954331">
      <w:pPr>
        <w:widowControl w:val="0"/>
        <w:spacing w:after="0"/>
        <w:ind w:firstLine="708"/>
        <w:jc w:val="both"/>
        <w:rPr>
          <w:rFonts w:ascii="Times New Roman" w:hAnsi="Times New Roman"/>
          <w:b/>
          <w:sz w:val="28"/>
          <w:szCs w:val="28"/>
        </w:rPr>
      </w:pPr>
      <w:r>
        <w:rPr>
          <w:rFonts w:ascii="Times New Roman" w:hAnsi="Times New Roman"/>
          <w:b/>
          <w:sz w:val="28"/>
          <w:szCs w:val="28"/>
        </w:rPr>
        <w:t>1) пункт 5 статьи 30 Устава (</w:t>
      </w:r>
      <w:r>
        <w:rPr>
          <w:rFonts w:ascii="Times New Roman" w:hAnsi="Times New Roman"/>
          <w:b/>
          <w:i/>
          <w:sz w:val="28"/>
          <w:szCs w:val="28"/>
        </w:rPr>
        <w:t xml:space="preserve">определяющей полномочия главы администрации Екатериновского сельского поселения на основе контракта) </w:t>
      </w:r>
      <w:r>
        <w:rPr>
          <w:rFonts w:ascii="Times New Roman" w:hAnsi="Times New Roman"/>
          <w:b/>
          <w:sz w:val="28"/>
          <w:szCs w:val="28"/>
        </w:rPr>
        <w:t>дополнить подпунктом 4:</w:t>
      </w:r>
    </w:p>
    <w:p w:rsidR="00954331" w:rsidRDefault="00954331" w:rsidP="00954331">
      <w:pPr>
        <w:widowControl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 «обязан сообщить в письменной форме председателю Собрания депутатов – главе Екатериновского сельского поселения о прекращении гражданства Российской Федерации 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9подданства) иностранного государства либо получении вида на жительство или иного документа, подтверждающего право на постоянное </w:t>
      </w:r>
      <w:r>
        <w:rPr>
          <w:rFonts w:ascii="Times New Roman" w:hAnsi="Times New Roman"/>
          <w:sz w:val="28"/>
          <w:szCs w:val="28"/>
        </w:rPr>
        <w:lastRenderedPageBreak/>
        <w:t>проживание на</w:t>
      </w:r>
      <w:proofErr w:type="gramEnd"/>
      <w:r>
        <w:rPr>
          <w:rFonts w:ascii="Times New Roman" w:hAnsi="Times New Roman"/>
          <w:sz w:val="28"/>
          <w:szCs w:val="28"/>
        </w:rPr>
        <w:t xml:space="preserve">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proofErr w:type="gramStart"/>
      <w:r>
        <w:rPr>
          <w:rFonts w:ascii="Times New Roman" w:hAnsi="Times New Roman"/>
          <w:sz w:val="28"/>
          <w:szCs w:val="28"/>
        </w:rPr>
        <w:t>государства</w:t>
      </w:r>
      <w:proofErr w:type="gramEnd"/>
      <w:r>
        <w:rPr>
          <w:rFonts w:ascii="Times New Roman" w:hAnsi="Times New Roman"/>
          <w:sz w:val="28"/>
          <w:szCs w:val="28"/>
        </w:rPr>
        <w:t xml:space="preserve"> либо получения вида на жительство или иного документа, предусмотренного настоящим подпунктом»;</w:t>
      </w:r>
    </w:p>
    <w:p w:rsidR="00954331" w:rsidRDefault="00954331" w:rsidP="00954331">
      <w:pPr>
        <w:widowControl w:val="0"/>
        <w:spacing w:after="0"/>
        <w:ind w:firstLine="708"/>
        <w:jc w:val="both"/>
        <w:rPr>
          <w:rFonts w:ascii="Times New Roman" w:hAnsi="Times New Roman"/>
          <w:b/>
          <w:sz w:val="28"/>
          <w:szCs w:val="28"/>
        </w:rPr>
      </w:pPr>
      <w:r>
        <w:rPr>
          <w:rFonts w:ascii="Times New Roman" w:hAnsi="Times New Roman"/>
          <w:b/>
          <w:sz w:val="28"/>
          <w:szCs w:val="28"/>
        </w:rPr>
        <w:t>2) подпункт 9 пункта 1 статьи 32 Устава (</w:t>
      </w:r>
      <w:r>
        <w:rPr>
          <w:rFonts w:ascii="Times New Roman" w:hAnsi="Times New Roman"/>
          <w:b/>
          <w:i/>
          <w:sz w:val="28"/>
          <w:szCs w:val="28"/>
        </w:rPr>
        <w:t>определяющий случаи досрочного прекращения полномочий главы администрации Екатериновского сельского поселения)</w:t>
      </w:r>
      <w:r>
        <w:rPr>
          <w:rFonts w:ascii="Times New Roman" w:hAnsi="Times New Roman"/>
          <w:b/>
          <w:sz w:val="28"/>
          <w:szCs w:val="28"/>
        </w:rPr>
        <w:t xml:space="preserve"> изложить в следующей редакции:</w:t>
      </w:r>
    </w:p>
    <w:p w:rsidR="00954331" w:rsidRDefault="00954331" w:rsidP="00954331">
      <w:pPr>
        <w:widowControl w:val="0"/>
        <w:spacing w:after="0"/>
        <w:ind w:firstLine="708"/>
        <w:jc w:val="both"/>
        <w:rPr>
          <w:rFonts w:ascii="Times New Roman" w:hAnsi="Times New Roman"/>
          <w:sz w:val="28"/>
          <w:szCs w:val="28"/>
        </w:rPr>
      </w:pPr>
      <w:proofErr w:type="gramStart"/>
      <w:r>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4331" w:rsidRDefault="00954331" w:rsidP="00954331">
      <w:pPr>
        <w:widowControl w:val="0"/>
        <w:spacing w:after="0"/>
        <w:ind w:firstLine="708"/>
        <w:jc w:val="both"/>
        <w:rPr>
          <w:rFonts w:ascii="Times New Roman" w:hAnsi="Times New Roman"/>
          <w:b/>
          <w:sz w:val="28"/>
          <w:szCs w:val="28"/>
        </w:rPr>
      </w:pPr>
      <w:r>
        <w:rPr>
          <w:rFonts w:ascii="Times New Roman" w:hAnsi="Times New Roman"/>
          <w:b/>
          <w:sz w:val="28"/>
          <w:szCs w:val="28"/>
        </w:rPr>
        <w:t>3) подпункт 9 пункта 16 статьи 27 Устава (</w:t>
      </w:r>
      <w:r>
        <w:rPr>
          <w:rFonts w:ascii="Times New Roman" w:hAnsi="Times New Roman"/>
          <w:b/>
          <w:i/>
          <w:sz w:val="28"/>
          <w:szCs w:val="28"/>
        </w:rPr>
        <w:t>определяющий случаи досрочного прекращения полномочий председателя Собрания депутатов - главы  Екатериновского сельского поселения)</w:t>
      </w:r>
      <w:r>
        <w:rPr>
          <w:rFonts w:ascii="Times New Roman" w:hAnsi="Times New Roman"/>
          <w:b/>
          <w:sz w:val="28"/>
          <w:szCs w:val="28"/>
        </w:rPr>
        <w:t xml:space="preserve"> изложить в следующей редакции:</w:t>
      </w:r>
    </w:p>
    <w:p w:rsidR="00954331" w:rsidRDefault="00954331" w:rsidP="00954331">
      <w:pPr>
        <w:widowControl w:val="0"/>
        <w:spacing w:after="0"/>
        <w:ind w:firstLine="708"/>
        <w:jc w:val="both"/>
        <w:rPr>
          <w:rFonts w:ascii="Times New Roman" w:hAnsi="Times New Roman"/>
          <w:sz w:val="28"/>
          <w:szCs w:val="28"/>
        </w:rPr>
      </w:pPr>
      <w:proofErr w:type="gramStart"/>
      <w:r>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4331" w:rsidRDefault="00954331" w:rsidP="00954331">
      <w:pPr>
        <w:widowControl w:val="0"/>
        <w:spacing w:after="0"/>
        <w:ind w:firstLine="708"/>
        <w:jc w:val="both"/>
        <w:rPr>
          <w:rFonts w:ascii="Times New Roman" w:hAnsi="Times New Roman"/>
          <w:b/>
          <w:sz w:val="28"/>
          <w:szCs w:val="28"/>
        </w:rPr>
      </w:pPr>
      <w:r>
        <w:rPr>
          <w:rFonts w:ascii="Times New Roman" w:hAnsi="Times New Roman"/>
          <w:b/>
          <w:sz w:val="28"/>
          <w:szCs w:val="28"/>
        </w:rPr>
        <w:t>4) подпункт 7 пункта 12 статьи 36 Устава (</w:t>
      </w:r>
      <w:r>
        <w:rPr>
          <w:rFonts w:ascii="Times New Roman" w:hAnsi="Times New Roman"/>
          <w:b/>
          <w:i/>
          <w:sz w:val="28"/>
          <w:szCs w:val="28"/>
        </w:rPr>
        <w:t xml:space="preserve">определяющей случаи досрочного </w:t>
      </w:r>
      <w:proofErr w:type="gramStart"/>
      <w:r>
        <w:rPr>
          <w:rFonts w:ascii="Times New Roman" w:hAnsi="Times New Roman"/>
          <w:b/>
          <w:i/>
          <w:sz w:val="28"/>
          <w:szCs w:val="28"/>
        </w:rPr>
        <w:t>прекращения полномочий депутата Собрания депутатов</w:t>
      </w:r>
      <w:proofErr w:type="gramEnd"/>
      <w:r>
        <w:rPr>
          <w:rFonts w:ascii="Times New Roman" w:hAnsi="Times New Roman"/>
          <w:b/>
          <w:i/>
          <w:sz w:val="28"/>
          <w:szCs w:val="28"/>
        </w:rPr>
        <w:t xml:space="preserve"> </w:t>
      </w:r>
      <w:r>
        <w:rPr>
          <w:rFonts w:ascii="Times New Roman" w:hAnsi="Times New Roman"/>
          <w:b/>
          <w:i/>
          <w:sz w:val="28"/>
          <w:szCs w:val="28"/>
        </w:rPr>
        <w:lastRenderedPageBreak/>
        <w:t>Екатериновского сельского поселения)</w:t>
      </w:r>
      <w:r>
        <w:rPr>
          <w:rFonts w:ascii="Times New Roman" w:hAnsi="Times New Roman"/>
          <w:b/>
          <w:sz w:val="28"/>
          <w:szCs w:val="28"/>
        </w:rPr>
        <w:t xml:space="preserve"> изложить в следующей редакции:</w:t>
      </w:r>
    </w:p>
    <w:p w:rsidR="00954331" w:rsidRDefault="00954331" w:rsidP="00954331">
      <w:pPr>
        <w:widowControl w:val="0"/>
        <w:spacing w:after="0"/>
        <w:ind w:firstLine="708"/>
        <w:jc w:val="both"/>
        <w:rPr>
          <w:rFonts w:ascii="Times New Roman" w:hAnsi="Times New Roman"/>
          <w:sz w:val="28"/>
          <w:szCs w:val="28"/>
        </w:rPr>
      </w:pPr>
      <w:proofErr w:type="gramStart"/>
      <w:r>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4331" w:rsidRDefault="00954331" w:rsidP="00954331">
      <w:pPr>
        <w:widowControl w:val="0"/>
        <w:spacing w:after="0"/>
        <w:ind w:firstLine="708"/>
        <w:jc w:val="both"/>
        <w:rPr>
          <w:rFonts w:ascii="Times New Roman" w:hAnsi="Times New Roman"/>
          <w:b/>
          <w:sz w:val="28"/>
          <w:szCs w:val="28"/>
        </w:rPr>
      </w:pPr>
      <w:r>
        <w:rPr>
          <w:rFonts w:ascii="Times New Roman" w:hAnsi="Times New Roman"/>
          <w:b/>
          <w:sz w:val="28"/>
          <w:szCs w:val="28"/>
        </w:rPr>
        <w:t>5) подпункт 18 пункта 1 статьи 2 Устава изложить в следующей редакции:</w:t>
      </w:r>
    </w:p>
    <w:p w:rsidR="00954331" w:rsidRDefault="00954331" w:rsidP="00954331">
      <w:pPr>
        <w:widowControl w:val="0"/>
        <w:spacing w:after="0"/>
        <w:ind w:firstLine="708"/>
        <w:jc w:val="both"/>
        <w:rPr>
          <w:rFonts w:ascii="Times New Roman" w:hAnsi="Times New Roman"/>
          <w:sz w:val="28"/>
          <w:szCs w:val="28"/>
        </w:rPr>
      </w:pPr>
      <w:proofErr w:type="gramStart"/>
      <w:r>
        <w:rPr>
          <w:rFonts w:ascii="Times New Roman" w:hAnsi="Times New Roman"/>
          <w:sz w:val="28"/>
          <w:szCs w:val="28"/>
        </w:rPr>
        <w:t>- утверждение правил благоустройства территории Екатериновского сельского поселения, осуществление муниципального контроля в сфере благоустройства Екатериновского сельского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Екатериновского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proofErr w:type="gramEnd"/>
      <w:r>
        <w:rPr>
          <w:rFonts w:ascii="Times New Roman" w:hAnsi="Times New Roman"/>
          <w:sz w:val="28"/>
          <w:szCs w:val="28"/>
        </w:rPr>
        <w:t xml:space="preserve"> пунктов Екатериновского сельского поселения».</w:t>
      </w:r>
    </w:p>
    <w:p w:rsidR="00954331" w:rsidRDefault="00954331" w:rsidP="00954331">
      <w:pPr>
        <w:widowControl w:val="0"/>
        <w:spacing w:after="0"/>
        <w:jc w:val="both"/>
        <w:rPr>
          <w:rFonts w:ascii="Times New Roman" w:hAnsi="Times New Roman"/>
          <w:sz w:val="28"/>
          <w:szCs w:val="28"/>
        </w:rPr>
      </w:pPr>
    </w:p>
    <w:p w:rsidR="00954331" w:rsidRDefault="00954331" w:rsidP="00954331">
      <w:pPr>
        <w:spacing w:after="0"/>
        <w:ind w:firstLine="708"/>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со дня его официального опубликования.   </w:t>
      </w:r>
    </w:p>
    <w:p w:rsidR="00954331" w:rsidRDefault="00954331" w:rsidP="00954331">
      <w:pPr>
        <w:spacing w:after="0"/>
        <w:ind w:firstLine="708"/>
        <w:jc w:val="both"/>
        <w:rPr>
          <w:rFonts w:ascii="Times New Roman" w:hAnsi="Times New Roman"/>
          <w:sz w:val="28"/>
          <w:szCs w:val="28"/>
        </w:rPr>
      </w:pPr>
    </w:p>
    <w:p w:rsidR="00954331" w:rsidRDefault="00954331" w:rsidP="00954331">
      <w:pPr>
        <w:spacing w:after="0"/>
        <w:ind w:firstLine="708"/>
        <w:jc w:val="both"/>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председателя Собрания депутатов – главу Екатериновского сельского поселения Могильную Марину Владимировну.</w:t>
      </w:r>
    </w:p>
    <w:p w:rsidR="00954331" w:rsidRDefault="00954331" w:rsidP="00954331">
      <w:pPr>
        <w:widowControl w:val="0"/>
        <w:spacing w:after="0"/>
        <w:ind w:firstLine="708"/>
        <w:jc w:val="both"/>
        <w:rPr>
          <w:rFonts w:ascii="Times New Roman" w:hAnsi="Times New Roman"/>
          <w:sz w:val="28"/>
          <w:szCs w:val="28"/>
        </w:rPr>
      </w:pPr>
    </w:p>
    <w:p w:rsidR="00954331" w:rsidRDefault="00954331" w:rsidP="00954331">
      <w:pPr>
        <w:widowControl w:val="0"/>
        <w:spacing w:after="0"/>
        <w:ind w:firstLine="708"/>
        <w:jc w:val="both"/>
        <w:rPr>
          <w:rFonts w:ascii="Times New Roman" w:hAnsi="Times New Roman"/>
          <w:sz w:val="28"/>
          <w:szCs w:val="28"/>
        </w:rPr>
      </w:pPr>
    </w:p>
    <w:p w:rsidR="00954331" w:rsidRDefault="00954331" w:rsidP="00954331">
      <w:pPr>
        <w:widowControl w:val="0"/>
        <w:spacing w:after="0"/>
        <w:ind w:firstLine="708"/>
        <w:jc w:val="both"/>
        <w:rPr>
          <w:rFonts w:ascii="Times New Roman" w:hAnsi="Times New Roman"/>
          <w:sz w:val="28"/>
          <w:szCs w:val="28"/>
        </w:rPr>
      </w:pPr>
    </w:p>
    <w:tbl>
      <w:tblPr>
        <w:tblW w:w="0" w:type="auto"/>
        <w:tblLook w:val="01E0"/>
      </w:tblPr>
      <w:tblGrid>
        <w:gridCol w:w="5688"/>
        <w:gridCol w:w="3585"/>
      </w:tblGrid>
      <w:tr w:rsidR="00954331" w:rsidTr="00954331">
        <w:tc>
          <w:tcPr>
            <w:tcW w:w="5688" w:type="dxa"/>
            <w:hideMark/>
          </w:tcPr>
          <w:p w:rsidR="00954331" w:rsidRDefault="00954331">
            <w:pPr>
              <w:widowControl w:val="0"/>
              <w:spacing w:after="0"/>
              <w:jc w:val="both"/>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954331" w:rsidRDefault="00954331">
            <w:pPr>
              <w:widowControl w:val="0"/>
              <w:spacing w:after="0"/>
              <w:jc w:val="both"/>
              <w:rPr>
                <w:rFonts w:ascii="Times New Roman" w:hAnsi="Times New Roman"/>
                <w:sz w:val="28"/>
                <w:szCs w:val="28"/>
              </w:rPr>
            </w:pPr>
            <w:r>
              <w:rPr>
                <w:rFonts w:ascii="Times New Roman" w:hAnsi="Times New Roman"/>
                <w:sz w:val="28"/>
                <w:szCs w:val="28"/>
              </w:rPr>
              <w:t xml:space="preserve">Глава Екатериновского </w:t>
            </w:r>
          </w:p>
          <w:p w:rsidR="00954331" w:rsidRDefault="00954331">
            <w:pPr>
              <w:widowControl w:val="0"/>
              <w:spacing w:after="0"/>
              <w:jc w:val="both"/>
              <w:rPr>
                <w:rFonts w:ascii="Times New Roman" w:hAnsi="Times New Roman"/>
                <w:sz w:val="28"/>
                <w:szCs w:val="28"/>
              </w:rPr>
            </w:pPr>
            <w:r>
              <w:rPr>
                <w:rFonts w:ascii="Times New Roman" w:hAnsi="Times New Roman"/>
                <w:sz w:val="28"/>
                <w:szCs w:val="28"/>
              </w:rPr>
              <w:t xml:space="preserve">сельского поселения </w:t>
            </w:r>
          </w:p>
        </w:tc>
        <w:tc>
          <w:tcPr>
            <w:tcW w:w="3585" w:type="dxa"/>
          </w:tcPr>
          <w:p w:rsidR="00954331" w:rsidRDefault="00954331">
            <w:pPr>
              <w:widowControl w:val="0"/>
              <w:spacing w:after="0"/>
              <w:jc w:val="right"/>
              <w:rPr>
                <w:rFonts w:ascii="Times New Roman" w:hAnsi="Times New Roman"/>
                <w:sz w:val="28"/>
                <w:szCs w:val="28"/>
              </w:rPr>
            </w:pPr>
          </w:p>
          <w:p w:rsidR="00954331" w:rsidRDefault="00954331">
            <w:pPr>
              <w:widowControl w:val="0"/>
              <w:spacing w:after="0"/>
              <w:jc w:val="right"/>
              <w:rPr>
                <w:rFonts w:ascii="Times New Roman" w:hAnsi="Times New Roman"/>
                <w:sz w:val="28"/>
                <w:szCs w:val="28"/>
              </w:rPr>
            </w:pPr>
            <w:r>
              <w:rPr>
                <w:rFonts w:ascii="Times New Roman" w:hAnsi="Times New Roman"/>
                <w:sz w:val="28"/>
                <w:szCs w:val="28"/>
              </w:rPr>
              <w:t>М.В. Могильная</w:t>
            </w:r>
          </w:p>
        </w:tc>
      </w:tr>
    </w:tbl>
    <w:p w:rsidR="00954331" w:rsidRDefault="00954331" w:rsidP="00954331">
      <w:pPr>
        <w:widowControl w:val="0"/>
        <w:spacing w:after="0"/>
        <w:ind w:firstLine="5387"/>
        <w:jc w:val="center"/>
        <w:outlineLvl w:val="0"/>
        <w:rPr>
          <w:rFonts w:ascii="Times New Roman" w:hAnsi="Times New Roman"/>
          <w:sz w:val="28"/>
          <w:szCs w:val="28"/>
        </w:rPr>
      </w:pPr>
    </w:p>
    <w:p w:rsidR="008A4755" w:rsidRPr="00954331" w:rsidRDefault="008A4755">
      <w:pPr>
        <w:rPr>
          <w:rFonts w:ascii="Times New Roman" w:hAnsi="Times New Roman"/>
          <w:sz w:val="28"/>
          <w:szCs w:val="28"/>
        </w:rPr>
      </w:pPr>
    </w:p>
    <w:sectPr w:rsidR="008A4755" w:rsidRPr="00954331" w:rsidSect="008A4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954331"/>
    <w:rsid w:val="008A4755"/>
    <w:rsid w:val="0095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31"/>
    <w:rPr>
      <w:rFonts w:ascii="Calibri" w:eastAsia="Times New Roman" w:hAnsi="Calibri" w:cs="Times New Roman"/>
      <w:lang w:eastAsia="ru-RU"/>
    </w:rPr>
  </w:style>
  <w:style w:type="paragraph" w:styleId="1">
    <w:name w:val="heading 1"/>
    <w:basedOn w:val="a"/>
    <w:next w:val="a"/>
    <w:link w:val="10"/>
    <w:qFormat/>
    <w:rsid w:val="00954331"/>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rsid w:val="0095433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331"/>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954331"/>
    <w:rPr>
      <w:rFonts w:ascii="Cambria" w:eastAsia="Times New Roman" w:hAnsi="Cambria" w:cs="Times New Roman"/>
      <w:b/>
      <w:bCs/>
      <w:i/>
      <w:iCs/>
      <w:sz w:val="28"/>
      <w:szCs w:val="28"/>
      <w:lang w:eastAsia="ru-RU"/>
    </w:rPr>
  </w:style>
  <w:style w:type="character" w:styleId="a3">
    <w:name w:val="Hyperlink"/>
    <w:basedOn w:val="a0"/>
    <w:semiHidden/>
    <w:unhideWhenUsed/>
    <w:rsid w:val="00954331"/>
    <w:rPr>
      <w:color w:val="0000FF"/>
      <w:u w:val="single"/>
    </w:rPr>
  </w:style>
  <w:style w:type="paragraph" w:styleId="a4">
    <w:name w:val="Body Text Indent"/>
    <w:basedOn w:val="a"/>
    <w:link w:val="a5"/>
    <w:uiPriority w:val="99"/>
    <w:semiHidden/>
    <w:unhideWhenUsed/>
    <w:rsid w:val="00954331"/>
    <w:pPr>
      <w:spacing w:after="120"/>
      <w:ind w:left="283"/>
    </w:pPr>
  </w:style>
  <w:style w:type="character" w:customStyle="1" w:styleId="a5">
    <w:name w:val="Основной текст с отступом Знак"/>
    <w:basedOn w:val="a0"/>
    <w:link w:val="a4"/>
    <w:uiPriority w:val="99"/>
    <w:semiHidden/>
    <w:rsid w:val="0095433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45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2022-01-26T07:47:00Z</cp:lastPrinted>
  <dcterms:created xsi:type="dcterms:W3CDTF">2022-01-26T07:40:00Z</dcterms:created>
  <dcterms:modified xsi:type="dcterms:W3CDTF">2022-01-26T07:50:00Z</dcterms:modified>
</cp:coreProperties>
</file>