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37" w:rsidRPr="00174308" w:rsidRDefault="00AF7F37" w:rsidP="00AF7F37">
      <w:pPr>
        <w:ind w:right="-1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  <w:r w:rsidRPr="00AF7F37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                                                                                                                                                  ЕКАТЕРИНОВСКОГО СЕЛЬСКОГО ПОСЕЛЕНИЯ                                                                                                                       </w:t>
      </w:r>
      <w:r w:rsidRPr="00174308">
        <w:rPr>
          <w:rFonts w:ascii="Times New Roman" w:hAnsi="Times New Roman" w:cs="Times New Roman"/>
          <w:noProof/>
          <w:sz w:val="24"/>
          <w:szCs w:val="24"/>
        </w:rPr>
        <w:t>346965, Ростовская область Матвеево-Курганский район, с.Екатериновка, ул.Ленина, 2.                                                                                                            ИНН 6119008625  КПП 6119</w:t>
      </w:r>
      <w:r w:rsidR="00174308" w:rsidRPr="00174308">
        <w:rPr>
          <w:rFonts w:ascii="Times New Roman" w:hAnsi="Times New Roman" w:cs="Times New Roman"/>
          <w:noProof/>
          <w:sz w:val="24"/>
          <w:szCs w:val="24"/>
        </w:rPr>
        <w:t>01001     тел.</w:t>
      </w:r>
      <w:r w:rsidRPr="00174308">
        <w:rPr>
          <w:rFonts w:ascii="Times New Roman" w:hAnsi="Times New Roman" w:cs="Times New Roman"/>
          <w:noProof/>
          <w:sz w:val="24"/>
          <w:szCs w:val="24"/>
        </w:rPr>
        <w:t xml:space="preserve">: (86341)3-71-53; тел.3-71-46                                                                                                                   ОГРН   1056119006580   </w:t>
      </w:r>
      <w:r w:rsidRPr="00174308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174308">
        <w:rPr>
          <w:rFonts w:ascii="Times New Roman" w:hAnsi="Times New Roman" w:cs="Times New Roman"/>
          <w:noProof/>
          <w:sz w:val="24"/>
          <w:szCs w:val="24"/>
        </w:rPr>
        <w:t>-</w:t>
      </w:r>
      <w:r w:rsidRPr="00174308">
        <w:rPr>
          <w:rFonts w:ascii="Times New Roman" w:hAnsi="Times New Roman" w:cs="Times New Roman"/>
          <w:noProof/>
          <w:sz w:val="24"/>
          <w:szCs w:val="24"/>
          <w:lang w:val="en-US"/>
        </w:rPr>
        <w:t>mail</w:t>
      </w:r>
      <w:r w:rsidRPr="00174308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hyperlink r:id="rId4" w:history="1">
        <w:r w:rsidRPr="00174308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sp</w:t>
        </w:r>
        <w:r w:rsidRPr="00174308">
          <w:rPr>
            <w:rStyle w:val="a4"/>
            <w:rFonts w:ascii="Times New Roman" w:hAnsi="Times New Roman" w:cs="Times New Roman"/>
            <w:noProof/>
            <w:sz w:val="24"/>
            <w:szCs w:val="24"/>
          </w:rPr>
          <w:t>21220@</w:t>
        </w:r>
        <w:r w:rsidRPr="00174308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donpac</w:t>
        </w:r>
        <w:r w:rsidRPr="00174308">
          <w:rPr>
            <w:rStyle w:val="a4"/>
            <w:rFonts w:ascii="Times New Roman" w:hAnsi="Times New Roman" w:cs="Times New Roman"/>
            <w:noProof/>
            <w:sz w:val="24"/>
            <w:szCs w:val="24"/>
          </w:rPr>
          <w:t>.</w:t>
        </w:r>
        <w:r w:rsidRPr="00174308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ru</w:t>
        </w:r>
      </w:hyperlink>
      <w:r w:rsidRPr="00174308">
        <w:rPr>
          <w:rFonts w:ascii="Times New Roman" w:hAnsi="Times New Roman" w:cs="Times New Roman"/>
          <w:noProof/>
          <w:sz w:val="24"/>
          <w:szCs w:val="24"/>
        </w:rPr>
        <w:t xml:space="preserve">   ОКАТО 60231820000  ОКПО 04226988</w:t>
      </w:r>
    </w:p>
    <w:p w:rsidR="00AF7F37" w:rsidRDefault="00AF7F37" w:rsidP="00AF7F37">
      <w:pPr>
        <w:ind w:right="-1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t>_____________________________________________________________________________</w:t>
      </w:r>
    </w:p>
    <w:p w:rsidR="0025247B" w:rsidRDefault="0025247B" w:rsidP="0025247B">
      <w:pPr>
        <w:pStyle w:val="Default"/>
      </w:pPr>
    </w:p>
    <w:p w:rsidR="0025247B" w:rsidRDefault="0025247B" w:rsidP="0025247B">
      <w:pPr>
        <w:pStyle w:val="Default"/>
      </w:pPr>
    </w:p>
    <w:p w:rsidR="00174308" w:rsidRPr="00174308" w:rsidRDefault="00174308" w:rsidP="00174308">
      <w:pPr>
        <w:ind w:right="-14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t xml:space="preserve">    </w:t>
      </w:r>
      <w:r w:rsidRPr="0017430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Алгоритм действий родителей,</w:t>
      </w:r>
    </w:p>
    <w:p w:rsidR="00174308" w:rsidRPr="00174308" w:rsidRDefault="00174308" w:rsidP="00174308">
      <w:pPr>
        <w:ind w:right="-14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направленных на предотвращение суицидов среди подростков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Самоубийство, </w:t>
      </w:r>
      <w:proofErr w:type="spellStart"/>
      <w:proofErr w:type="gramStart"/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суицид-намеренное</w:t>
      </w:r>
      <w:proofErr w:type="spellEnd"/>
      <w:proofErr w:type="gramEnd"/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лишение себя жизни. Суицид несовершеннолетних, а также проявление суицидальных намерений являются</w:t>
      </w:r>
      <w:r w:rsidRPr="00174308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 </w:t>
      </w: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формой </w:t>
      </w:r>
      <w:proofErr w:type="spellStart"/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девиантного</w:t>
      </w:r>
      <w:proofErr w:type="spellEnd"/>
      <w:r w:rsidRPr="00174308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 </w:t>
      </w: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поведения.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Мотивация и</w:t>
      </w:r>
      <w:r w:rsidRPr="00174308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 </w:t>
      </w: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непосредственная причина суицида в детско-подростковом возрасте имеют, прежде</w:t>
      </w:r>
      <w:r w:rsidRPr="00174308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 </w:t>
      </w: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всего,</w:t>
      </w:r>
      <w:r w:rsidRPr="00174308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 </w:t>
      </w: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психологические</w:t>
      </w:r>
      <w:r w:rsidRPr="00174308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 </w:t>
      </w: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</w:t>
      </w:r>
      <w:r w:rsidRPr="00174308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 </w:t>
      </w: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социально-психологические проблемы, не решенные </w:t>
      </w:r>
      <w:proofErr w:type="gramStart"/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обучающимся</w:t>
      </w:r>
      <w:proofErr w:type="gramEnd"/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самостоятельно или с помощью иных лиц.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Суицидальное поведение включает различные формы активности: от устных заявлений о намерениях и рассуждений на данную тему до неоднократных попыток, в том числе с летальным исходом.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Ключевым</w:t>
      </w:r>
      <w:r w:rsidRPr="00174308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 </w:t>
      </w: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пунктом для осуществления профилактической работы </w:t>
      </w:r>
      <w:proofErr w:type="gramStart"/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с</w:t>
      </w:r>
      <w:proofErr w:type="gramEnd"/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gramStart"/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обучающимися</w:t>
      </w:r>
      <w:proofErr w:type="gramEnd"/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является отслеживание их </w:t>
      </w:r>
      <w:proofErr w:type="spellStart"/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психо-эмоционального</w:t>
      </w:r>
      <w:proofErr w:type="spellEnd"/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состояния и оказание своевременной индивидуально ориентированной</w:t>
      </w:r>
      <w:r w:rsidRPr="00174308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 </w:t>
      </w: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педагогической, психолого-педагогической и социально-психологической помощи.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В целях профилактики кризисных ситуаций и суицидальных попыток их разрешения рекомендуется особенно пристальное внимание уделять следующим моментам в поведении: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– жалобы на отсутствие смысла в жизни («Мне все надоело»; «Не хочу никого видеть»; «Не хочу ничем заниматься»);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– жалобы на дурные предчувствия («Я чувствую, что скоро умру»);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- жалобы</w:t>
      </w:r>
      <w:r w:rsidRPr="00174308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 </w:t>
      </w: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на неразделенные чувства любви, дружбы; отверженность в семье или в среде сверстников;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– повышенный, стабильный интерес к проблемам смерти, частые разговоры о смерти, интерес к загробной жизни, к похоронным ритуалам;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– словесные намеки на приближающуюся смерть («Потерпите, недолго вам осталось со мной мучиться!», «Вы еще пожалеете (он, она еще пожалеет), но будет уже поздно!» и т.д.);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приведение в особенный порядок своей комнаты, своих личных вещей; раздача </w:t>
      </w:r>
      <w:bookmarkStart w:id="0" w:name="_GoBack"/>
      <w:bookmarkEnd w:id="0"/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некоторых вещей товарищам, окончательное выяснение отношений;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– внезапное (без видимых причин) наступившее спокойствие, умиротворенное состояние после длительного состояния депрессии;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– тайные приготовления к чему-то, объяснить которые подросток отказывается или объясняет неубедительно;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– длительное состояние внутренней сосредоточенности, которое раньше не было для подростка характерным, отсутствие желания общаться с кем-либо.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- проведение длительного времени за компьютером, отгороженность от семейной и школьной жизни, нахождение и пребывания на сайтах особого содержания (самоубийства, молодежные течения и организации,</w:t>
      </w:r>
      <w:proofErr w:type="gramEnd"/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аноректики</w:t>
      </w:r>
      <w:proofErr w:type="spellEnd"/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сексуального характера, агрессивного и </w:t>
      </w:r>
      <w:proofErr w:type="spellStart"/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т</w:t>
      </w:r>
      <w:proofErr w:type="gramStart"/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.д</w:t>
      </w:r>
      <w:proofErr w:type="spellEnd"/>
      <w:proofErr w:type="gramEnd"/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);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- смена настроения/пониженное настроение или оживленность несоответствующая ситуации;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- изменение аппетита (избирательность, отказ от еды/прожорливость…);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- Нарушение сна (трудность засыпания, частые пробуждения, ранние просыпания, чувство усталости и разбитости после сна…);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- Конфликтность/обидчивость при контактах со сверстниками и взрослыми (школа, семья);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Состоянием, предшествующим попытке самоубийства, в любом случае является глубокая депрессия.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Основными признаками депрессивного состояния являются: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– резкие и немотивированные перепады настроения;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– частые вспышки агрессивности, беспричинная озлобленность, повышенный тон разговора;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– стремление к длительному уединению;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– болезненная реакция на ту или иную тему разговора;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– жизненная апатия, проявляющаяся в равнодушии к тому, к чему ранее был выраженный стойкий интерес (например, к общению с домашним питомцем);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– изменение пищевых привычек;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– часто повторяющиеся попытки убежать из дома;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– потеря интереса к той деятельности, которой ребенок до определенного периода был сильно увлечен (чтение, компьютерные игры, спорт и т.д.);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– пессимистические рассуждения о будущем;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отсутствие желания заботиться о собственной внешности и личной гигиене (внезапная, ранее не характерная неопрятность);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неспособность концентрировать свое внимание и мысли, неспособность к их четкому вербальному выражению.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</w:pPr>
      <w:r w:rsidRPr="0017430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zh-CN"/>
        </w:rPr>
        <w:t>Родителям: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1.Беседа с ребенком. Разговор стоит проводить в случае, если вы уверены, что подозрения не напрасны. Создать условия для спокойного разговора.</w:t>
      </w:r>
      <w:r w:rsidRPr="00174308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 </w:t>
      </w: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Подозрения и претензии предъявите ребенку уверенно. Следует показать ребенку, он не останется без внимания родителей</w:t>
      </w:r>
      <w:r w:rsidRPr="00174308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 </w:t>
      </w: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 вы готовы помочь ему справиться с возникающими трудностями. Установите эмоциональный контакт и доверительное общение «сопереживающего партнерства»: «Чувствую, что что-то происходит. Давай поговорим об этом»; «Чувствую, что ты подавлен. Иногда мы все так чувствуем себя. Давай обсудим, какие у нас проблемы, как их можно разрешить»; «Ты много значишь для меня, для нас. Меня беспокоит твое настроение. Поговорим об этом»; «Расскажи мне, что ты чувствуешь. Я действительно хочу тебя понять»; «Я чувствую, что ты ощущаешь себя виноватым. Давай поговорим об этом»; «Ты сейчас ощущаешь усталость, недостаток сил. Давай обсудим, как это изменить».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2. Оценить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 Оценить глубину эмоционального кризиса.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3. Установить последовательность событий, которые привели к трудной жизненной ситуации. Прояснить ситуацию и помочь ребенку проговорить мысли о смерти. Понять и разделить эмоциональное состояние ребенка. Выяснить, связанны ли мысли о смерти с нашими взаимоотношениями.</w:t>
      </w:r>
      <w:r w:rsidRPr="00174308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 </w:t>
      </w: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Если «да», то с какими именно. На протяжении всего разговора с ребенком укреплять доверительные отношения.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4. Расспросить ребенка о его намерениях совершить суицид. Выяснить, каким средством он намерен лишить себя жизни. Узнать о причине таких намерений. Проговорить, какие чувства ребенку трудно выносить, что он думает о суициде, помочь высказаться.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5. Взвесить собранную в беседе информацию и оценить степень суицидального риска ребенка.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6. Обсудить с ребенком совместный план последовательных действий по преодолению трудной ситуации.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7. Обратиться за получением квалифицированной</w:t>
      </w:r>
      <w:r w:rsidRPr="00174308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 </w:t>
      </w: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помощи к психологу или к врачу (психотерапевту, психиатру).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8. Посещение групповых занятий для повышения психолого-педагогической компетентности во взаимоотношениях с ребенком.</w:t>
      </w:r>
    </w:p>
    <w:p w:rsidR="00174308" w:rsidRPr="00174308" w:rsidRDefault="00174308" w:rsidP="00174308">
      <w:pPr>
        <w:ind w:right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4308">
        <w:rPr>
          <w:rFonts w:ascii="Times New Roman" w:eastAsia="Times New Roman" w:hAnsi="Times New Roman" w:cs="Times New Roman"/>
          <w:sz w:val="20"/>
          <w:szCs w:val="20"/>
          <w:lang w:eastAsia="zh-CN"/>
        </w:rPr>
        <w:t>9. Совместный с ребенком поиск внутренних личностных ресурсов в проживании трудной жизненной ситуации.</w:t>
      </w:r>
    </w:p>
    <w:p w:rsidR="0025247B" w:rsidRDefault="00174308" w:rsidP="00174308">
      <w:pPr>
        <w:pStyle w:val="Default"/>
        <w:jc w:val="both"/>
        <w:rPr>
          <w:sz w:val="28"/>
          <w:szCs w:val="28"/>
        </w:rPr>
      </w:pPr>
      <w:r w:rsidRPr="00174308">
        <w:rPr>
          <w:rFonts w:eastAsia="Times New Roman"/>
          <w:color w:val="auto"/>
          <w:sz w:val="20"/>
          <w:szCs w:val="20"/>
          <w:lang w:eastAsia="zh-CN"/>
        </w:rPr>
        <w:t xml:space="preserve">10. В случае если ребенок (подросток) не идет на контакт с родителями, можно предложить ему позвонить на экстренную линию </w:t>
      </w:r>
      <w:proofErr w:type="spellStart"/>
      <w:r w:rsidRPr="00174308">
        <w:rPr>
          <w:rFonts w:eastAsia="Times New Roman"/>
          <w:color w:val="auto"/>
          <w:sz w:val="20"/>
          <w:szCs w:val="20"/>
          <w:lang w:val="en-US" w:eastAsia="zh-CN"/>
        </w:rPr>
        <w:t>Детского</w:t>
      </w:r>
      <w:proofErr w:type="spellEnd"/>
      <w:r w:rsidRPr="00174308">
        <w:rPr>
          <w:rFonts w:eastAsia="Times New Roman"/>
          <w:color w:val="auto"/>
          <w:sz w:val="20"/>
          <w:szCs w:val="20"/>
          <w:lang w:val="en-US" w:eastAsia="zh-CN"/>
        </w:rPr>
        <w:t xml:space="preserve"> </w:t>
      </w:r>
      <w:proofErr w:type="spellStart"/>
      <w:r w:rsidRPr="00174308">
        <w:rPr>
          <w:rFonts w:eastAsia="Times New Roman"/>
          <w:color w:val="auto"/>
          <w:sz w:val="20"/>
          <w:szCs w:val="20"/>
          <w:lang w:val="en-US" w:eastAsia="zh-CN"/>
        </w:rPr>
        <w:t>телефона</w:t>
      </w:r>
      <w:proofErr w:type="spellEnd"/>
      <w:r w:rsidRPr="00174308">
        <w:rPr>
          <w:rFonts w:eastAsia="Times New Roman"/>
          <w:color w:val="auto"/>
          <w:sz w:val="20"/>
          <w:szCs w:val="20"/>
          <w:lang w:val="en-US" w:eastAsia="zh-CN"/>
        </w:rPr>
        <w:t xml:space="preserve"> </w:t>
      </w:r>
      <w:proofErr w:type="spellStart"/>
      <w:r w:rsidRPr="00174308">
        <w:rPr>
          <w:rFonts w:eastAsia="Times New Roman"/>
          <w:color w:val="auto"/>
          <w:sz w:val="20"/>
          <w:szCs w:val="20"/>
          <w:lang w:val="en-US" w:eastAsia="zh-CN"/>
        </w:rPr>
        <w:t>доверия</w:t>
      </w:r>
      <w:proofErr w:type="spellEnd"/>
      <w:r w:rsidRPr="00174308">
        <w:rPr>
          <w:rFonts w:eastAsia="Times New Roman"/>
          <w:color w:val="auto"/>
          <w:sz w:val="20"/>
          <w:szCs w:val="20"/>
          <w:lang w:val="en-US" w:eastAsia="zh-CN"/>
        </w:rPr>
        <w:t xml:space="preserve"> 8-800-2000-122. </w:t>
      </w:r>
      <w:proofErr w:type="spellStart"/>
      <w:proofErr w:type="gramStart"/>
      <w:r w:rsidRPr="00174308">
        <w:rPr>
          <w:rFonts w:eastAsia="Times New Roman"/>
          <w:color w:val="auto"/>
          <w:sz w:val="20"/>
          <w:szCs w:val="20"/>
          <w:lang w:val="en-US" w:eastAsia="zh-CN"/>
        </w:rPr>
        <w:t>Линия</w:t>
      </w:r>
      <w:proofErr w:type="spellEnd"/>
      <w:r w:rsidRPr="00174308">
        <w:rPr>
          <w:rFonts w:eastAsia="Times New Roman"/>
          <w:color w:val="auto"/>
          <w:sz w:val="20"/>
          <w:szCs w:val="20"/>
          <w:lang w:val="en-US" w:eastAsia="zh-CN"/>
        </w:rPr>
        <w:t xml:space="preserve"> </w:t>
      </w:r>
      <w:proofErr w:type="spellStart"/>
      <w:r w:rsidRPr="00174308">
        <w:rPr>
          <w:rFonts w:eastAsia="Times New Roman"/>
          <w:color w:val="auto"/>
          <w:sz w:val="20"/>
          <w:szCs w:val="20"/>
          <w:lang w:val="en-US" w:eastAsia="zh-CN"/>
        </w:rPr>
        <w:t>работает</w:t>
      </w:r>
      <w:proofErr w:type="spellEnd"/>
      <w:r w:rsidRPr="00174308">
        <w:rPr>
          <w:rFonts w:eastAsia="Times New Roman"/>
          <w:color w:val="auto"/>
          <w:sz w:val="20"/>
          <w:szCs w:val="20"/>
          <w:lang w:val="en-US" w:eastAsia="zh-CN"/>
        </w:rPr>
        <w:t xml:space="preserve"> </w:t>
      </w:r>
      <w:proofErr w:type="spellStart"/>
      <w:r w:rsidRPr="00174308">
        <w:rPr>
          <w:rFonts w:eastAsia="Times New Roman"/>
          <w:color w:val="auto"/>
          <w:sz w:val="20"/>
          <w:szCs w:val="20"/>
          <w:lang w:val="en-US" w:eastAsia="zh-CN"/>
        </w:rPr>
        <w:t>круглосуточно</w:t>
      </w:r>
      <w:proofErr w:type="spellEnd"/>
      <w:r w:rsidRPr="00174308">
        <w:rPr>
          <w:rFonts w:eastAsia="Times New Roman"/>
          <w:color w:val="auto"/>
          <w:sz w:val="20"/>
          <w:szCs w:val="20"/>
          <w:lang w:val="en-US" w:eastAsia="zh-CN"/>
        </w:rPr>
        <w:t>.</w:t>
      </w:r>
      <w:proofErr w:type="gramEnd"/>
    </w:p>
    <w:p w:rsidR="0025247B" w:rsidRDefault="0025247B" w:rsidP="0025247B">
      <w:pPr>
        <w:ind w:right="-1"/>
        <w:rPr>
          <w:sz w:val="28"/>
          <w:szCs w:val="28"/>
        </w:rPr>
      </w:pPr>
    </w:p>
    <w:p w:rsidR="0025247B" w:rsidRDefault="0025247B" w:rsidP="0025247B">
      <w:pPr>
        <w:ind w:right="-1"/>
        <w:rPr>
          <w:sz w:val="28"/>
          <w:szCs w:val="28"/>
        </w:rPr>
      </w:pPr>
    </w:p>
    <w:p w:rsidR="0025247B" w:rsidRDefault="0025247B" w:rsidP="0025247B">
      <w:pPr>
        <w:ind w:right="-1"/>
        <w:rPr>
          <w:sz w:val="28"/>
          <w:szCs w:val="28"/>
        </w:rPr>
      </w:pPr>
    </w:p>
    <w:p w:rsidR="0025247B" w:rsidRDefault="0025247B" w:rsidP="0025247B">
      <w:pPr>
        <w:ind w:right="-1"/>
        <w:rPr>
          <w:sz w:val="28"/>
          <w:szCs w:val="28"/>
        </w:rPr>
      </w:pPr>
    </w:p>
    <w:p w:rsidR="0025247B" w:rsidRDefault="0025247B" w:rsidP="0025247B">
      <w:pPr>
        <w:ind w:right="-1"/>
        <w:rPr>
          <w:sz w:val="28"/>
          <w:szCs w:val="28"/>
        </w:rPr>
      </w:pPr>
    </w:p>
    <w:p w:rsidR="0025247B" w:rsidRDefault="0025247B" w:rsidP="0025247B">
      <w:pPr>
        <w:ind w:right="-1"/>
        <w:rPr>
          <w:sz w:val="28"/>
          <w:szCs w:val="28"/>
        </w:rPr>
      </w:pPr>
    </w:p>
    <w:p w:rsidR="0025247B" w:rsidRDefault="0025247B" w:rsidP="0025247B">
      <w:pPr>
        <w:ind w:right="-1"/>
        <w:rPr>
          <w:sz w:val="28"/>
          <w:szCs w:val="28"/>
        </w:rPr>
      </w:pPr>
    </w:p>
    <w:p w:rsidR="005165E8" w:rsidRDefault="005165E8" w:rsidP="0025247B">
      <w:pPr>
        <w:spacing w:line="259" w:lineRule="auto"/>
        <w:ind w:right="0"/>
        <w:rPr>
          <w:rFonts w:ascii="Times New Roman" w:eastAsia="Calibri" w:hAnsi="Times New Roman" w:cs="Times New Roman"/>
          <w:sz w:val="28"/>
          <w:szCs w:val="28"/>
        </w:rPr>
      </w:pPr>
    </w:p>
    <w:p w:rsidR="005165E8" w:rsidRDefault="005165E8" w:rsidP="0025247B">
      <w:pPr>
        <w:spacing w:line="259" w:lineRule="auto"/>
        <w:ind w:right="0"/>
        <w:rPr>
          <w:rFonts w:ascii="Times New Roman" w:eastAsia="Calibri" w:hAnsi="Times New Roman" w:cs="Times New Roman"/>
          <w:sz w:val="28"/>
          <w:szCs w:val="28"/>
        </w:rPr>
      </w:pPr>
    </w:p>
    <w:p w:rsidR="005165E8" w:rsidRDefault="005165E8" w:rsidP="0025247B">
      <w:pPr>
        <w:spacing w:line="259" w:lineRule="auto"/>
        <w:ind w:right="0"/>
        <w:rPr>
          <w:rFonts w:ascii="Times New Roman" w:eastAsia="Calibri" w:hAnsi="Times New Roman" w:cs="Times New Roman"/>
          <w:sz w:val="28"/>
          <w:szCs w:val="28"/>
        </w:rPr>
      </w:pPr>
    </w:p>
    <w:p w:rsidR="005165E8" w:rsidRDefault="005165E8" w:rsidP="0025247B">
      <w:pPr>
        <w:spacing w:line="259" w:lineRule="auto"/>
        <w:ind w:right="0"/>
        <w:rPr>
          <w:rFonts w:ascii="Times New Roman" w:eastAsia="Calibri" w:hAnsi="Times New Roman" w:cs="Times New Roman"/>
          <w:sz w:val="28"/>
          <w:szCs w:val="28"/>
        </w:rPr>
      </w:pPr>
    </w:p>
    <w:p w:rsidR="0025247B" w:rsidRDefault="0025247B" w:rsidP="0025247B">
      <w:pPr>
        <w:ind w:right="-1"/>
      </w:pPr>
    </w:p>
    <w:sectPr w:rsidR="0025247B" w:rsidSect="001743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5247B"/>
    <w:rsid w:val="000D518A"/>
    <w:rsid w:val="00174308"/>
    <w:rsid w:val="0025247B"/>
    <w:rsid w:val="005165E8"/>
    <w:rsid w:val="00596E10"/>
    <w:rsid w:val="0062423A"/>
    <w:rsid w:val="008F3B50"/>
    <w:rsid w:val="00AF7F37"/>
    <w:rsid w:val="00B44E43"/>
    <w:rsid w:val="00CA44B1"/>
    <w:rsid w:val="00EE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79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47B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5247B"/>
    <w:pPr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7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1220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2021-04-21T07:51:00Z</dcterms:created>
  <dcterms:modified xsi:type="dcterms:W3CDTF">2021-04-21T08:55:00Z</dcterms:modified>
</cp:coreProperties>
</file>