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87" w:rsidRPr="00165AF8" w:rsidRDefault="00D86BDD" w:rsidP="00165AF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D35A2" w:rsidRPr="00165AF8">
          <w:rPr>
            <w:rStyle w:val="a4"/>
            <w:rFonts w:ascii="Times New Roman" w:hAnsi="Times New Roman" w:cs="Times New Roman"/>
            <w:sz w:val="28"/>
            <w:szCs w:val="28"/>
          </w:rPr>
          <w:t>Концепция противодействия терроризму в Российской Федерации</w:t>
        </w:r>
        <w:r w:rsidR="000D35A2" w:rsidRPr="00165AF8">
          <w:rPr>
            <w:rStyle w:val="a4"/>
            <w:rFonts w:ascii="Times New Roman" w:hAnsi="Times New Roman" w:cs="Times New Roman"/>
            <w:sz w:val="28"/>
            <w:szCs w:val="28"/>
          </w:rPr>
          <w:br/>
          <w:t>(утв. Президентом РФ 5 октября 2009 г.)</w:t>
        </w:r>
      </w:hyperlink>
    </w:p>
    <w:p w:rsidR="009D2787" w:rsidRPr="00165AF8" w:rsidRDefault="009D2787" w:rsidP="00165AF8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CD7164">
        <w:rPr>
          <w:rFonts w:ascii="Times New Roman" w:hAnsi="Times New Roman" w:cs="Times New Roman"/>
          <w:sz w:val="28"/>
          <w:szCs w:val="28"/>
        </w:rPr>
        <w:t>I. Терроризм как угроза национальной безопасности Российской Федерации</w:t>
      </w:r>
    </w:p>
    <w:bookmarkEnd w:id="0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D7164">
        <w:rPr>
          <w:rFonts w:ascii="Times New Roman" w:hAnsi="Times New Roman" w:cs="Times New Roman"/>
          <w:sz w:val="28"/>
          <w:szCs w:val="28"/>
        </w:rPr>
        <w:t>1. Основными тенденциями современного терроризма являются: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CD7164">
        <w:rPr>
          <w:rFonts w:ascii="Times New Roman" w:hAnsi="Times New Roman" w:cs="Times New Roman"/>
          <w:sz w:val="28"/>
          <w:szCs w:val="28"/>
        </w:rPr>
        <w:t>а) увеличение количества террористических актов и пострадавших от них лиц;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CD7164">
        <w:rPr>
          <w:rFonts w:ascii="Times New Roman" w:hAnsi="Times New Roman" w:cs="Times New Roman"/>
          <w:sz w:val="28"/>
          <w:szCs w:val="28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CD7164">
        <w:rPr>
          <w:rFonts w:ascii="Times New Roman" w:hAnsi="Times New Roman" w:cs="Times New Roman"/>
          <w:sz w:val="28"/>
          <w:szCs w:val="28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bookmarkEnd w:id="4"/>
      <w:r w:rsidRPr="00CD7164">
        <w:rPr>
          <w:rFonts w:ascii="Times New Roman" w:hAnsi="Times New Roman" w:cs="Times New Roman"/>
          <w:sz w:val="28"/>
          <w:szCs w:val="28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" w:name="sub_105"/>
      <w:bookmarkEnd w:id="5"/>
      <w:r w:rsidRPr="00CD7164">
        <w:rPr>
          <w:rFonts w:ascii="Times New Roman" w:hAnsi="Times New Roman" w:cs="Times New Roman"/>
          <w:sz w:val="28"/>
          <w:szCs w:val="28"/>
        </w:rPr>
        <w:t>д) усиление взаимосвязи терроризма и организованной преступности, в том числе транснациональной;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" w:name="sub_106"/>
      <w:bookmarkEnd w:id="6"/>
      <w:r w:rsidRPr="00CD7164">
        <w:rPr>
          <w:rFonts w:ascii="Times New Roman" w:hAnsi="Times New Roman" w:cs="Times New Roman"/>
          <w:sz w:val="28"/>
          <w:szCs w:val="28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" w:name="sub_107"/>
      <w:bookmarkEnd w:id="7"/>
      <w:r w:rsidRPr="00CD7164">
        <w:rPr>
          <w:rFonts w:ascii="Times New Roman" w:hAnsi="Times New Roman" w:cs="Times New Roman"/>
          <w:sz w:val="28"/>
          <w:szCs w:val="28"/>
        </w:rPr>
        <w:t>ж) стремление субъектов террористической деятельности завладеть оружием массового поражения;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" w:name="sub_108"/>
      <w:bookmarkEnd w:id="8"/>
      <w:r w:rsidRPr="00CD7164">
        <w:rPr>
          <w:rFonts w:ascii="Times New Roman" w:hAnsi="Times New Roman" w:cs="Times New Roman"/>
          <w:sz w:val="28"/>
          <w:szCs w:val="28"/>
        </w:rPr>
        <w:t>з) попытки использования терроризма как инструмента вмешательства во внутренние дела государств;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" w:name="sub_109"/>
      <w:bookmarkEnd w:id="9"/>
      <w:r w:rsidRPr="00CD7164">
        <w:rPr>
          <w:rFonts w:ascii="Times New Roman" w:hAnsi="Times New Roman" w:cs="Times New Roman"/>
          <w:sz w:val="28"/>
          <w:szCs w:val="28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" w:name="sub_2"/>
      <w:bookmarkEnd w:id="10"/>
      <w:r w:rsidRPr="00CD7164">
        <w:rPr>
          <w:rFonts w:ascii="Times New Roman" w:hAnsi="Times New Roman" w:cs="Times New Roman"/>
          <w:sz w:val="28"/>
          <w:szCs w:val="28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" w:name="sub_3"/>
      <w:bookmarkEnd w:id="11"/>
      <w:r w:rsidRPr="00CD7164">
        <w:rPr>
          <w:rFonts w:ascii="Times New Roman" w:hAnsi="Times New Roman" w:cs="Times New Roman"/>
          <w:sz w:val="28"/>
          <w:szCs w:val="28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" w:name="sub_301"/>
      <w:bookmarkEnd w:id="12"/>
      <w:r w:rsidRPr="00CD7164">
        <w:rPr>
          <w:rFonts w:ascii="Times New Roman" w:hAnsi="Times New Roman" w:cs="Times New Roman"/>
          <w:sz w:val="28"/>
          <w:szCs w:val="28"/>
        </w:rPr>
        <w:t>а) межэтнические, межконфессиональные и иные социальные противоречия;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" w:name="sub_302"/>
      <w:bookmarkEnd w:id="13"/>
      <w:r w:rsidRPr="00CD7164">
        <w:rPr>
          <w:rFonts w:ascii="Times New Roman" w:hAnsi="Times New Roman" w:cs="Times New Roman"/>
          <w:sz w:val="28"/>
          <w:szCs w:val="28"/>
        </w:rPr>
        <w:t>б) наличие условий для деятельности экстремистски настроенных лиц и объединений;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5" w:name="sub_303"/>
      <w:bookmarkEnd w:id="14"/>
      <w:r w:rsidRPr="00CD7164">
        <w:rPr>
          <w:rFonts w:ascii="Times New Roman" w:hAnsi="Times New Roman" w:cs="Times New Roman"/>
          <w:sz w:val="28"/>
          <w:szCs w:val="28"/>
        </w:rPr>
        <w:lastRenderedPageBreak/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6" w:name="sub_304"/>
      <w:bookmarkEnd w:id="15"/>
      <w:r w:rsidRPr="00CD7164">
        <w:rPr>
          <w:rFonts w:ascii="Times New Roman" w:hAnsi="Times New Roman" w:cs="Times New Roman"/>
          <w:sz w:val="28"/>
          <w:szCs w:val="28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7" w:name="sub_305"/>
      <w:bookmarkEnd w:id="16"/>
      <w:r w:rsidRPr="00CD7164">
        <w:rPr>
          <w:rFonts w:ascii="Times New Roman" w:hAnsi="Times New Roman" w:cs="Times New Roman"/>
          <w:sz w:val="28"/>
          <w:szCs w:val="28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8" w:name="sub_4"/>
      <w:bookmarkEnd w:id="17"/>
      <w:r w:rsidRPr="00CD7164">
        <w:rPr>
          <w:rFonts w:ascii="Times New Roman" w:hAnsi="Times New Roman" w:cs="Times New Roman"/>
          <w:sz w:val="28"/>
          <w:szCs w:val="28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9" w:name="sub_401"/>
      <w:bookmarkEnd w:id="18"/>
      <w:r w:rsidRPr="00CD7164">
        <w:rPr>
          <w:rFonts w:ascii="Times New Roman" w:hAnsi="Times New Roman" w:cs="Times New Roman"/>
          <w:sz w:val="28"/>
          <w:szCs w:val="28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0" w:name="sub_402"/>
      <w:bookmarkEnd w:id="19"/>
      <w:r w:rsidRPr="00CD7164">
        <w:rPr>
          <w:rFonts w:ascii="Times New Roman" w:hAnsi="Times New Roman" w:cs="Times New Roman"/>
          <w:sz w:val="28"/>
          <w:szCs w:val="28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1" w:name="sub_403"/>
      <w:bookmarkEnd w:id="20"/>
      <w:r w:rsidRPr="00CD7164">
        <w:rPr>
          <w:rFonts w:ascii="Times New Roman" w:hAnsi="Times New Roman" w:cs="Times New Roman"/>
          <w:sz w:val="28"/>
          <w:szCs w:val="28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2" w:name="sub_404"/>
      <w:bookmarkEnd w:id="21"/>
      <w:r w:rsidRPr="00CD7164">
        <w:rPr>
          <w:rFonts w:ascii="Times New Roman" w:hAnsi="Times New Roman" w:cs="Times New Roman"/>
          <w:sz w:val="28"/>
          <w:szCs w:val="28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3" w:name="sub_405"/>
      <w:bookmarkEnd w:id="22"/>
      <w:r w:rsidRPr="00CD7164">
        <w:rPr>
          <w:rFonts w:ascii="Times New Roman" w:hAnsi="Times New Roman" w:cs="Times New Roman"/>
          <w:sz w:val="28"/>
          <w:szCs w:val="28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4" w:name="sub_406"/>
      <w:bookmarkEnd w:id="23"/>
      <w:r w:rsidRPr="00CD7164">
        <w:rPr>
          <w:rFonts w:ascii="Times New Roman" w:hAnsi="Times New Roman" w:cs="Times New Roman"/>
          <w:sz w:val="28"/>
          <w:szCs w:val="28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5" w:name="sub_407"/>
      <w:bookmarkEnd w:id="24"/>
      <w:r w:rsidRPr="00CD7164">
        <w:rPr>
          <w:rFonts w:ascii="Times New Roman" w:hAnsi="Times New Roman" w:cs="Times New Roman"/>
          <w:sz w:val="28"/>
          <w:szCs w:val="28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6" w:name="sub_408"/>
      <w:bookmarkEnd w:id="25"/>
      <w:r w:rsidRPr="00CD7164">
        <w:rPr>
          <w:rFonts w:ascii="Times New Roman" w:hAnsi="Times New Roman" w:cs="Times New Roman"/>
          <w:sz w:val="28"/>
          <w:szCs w:val="28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7" w:name="sub_409"/>
      <w:bookmarkEnd w:id="26"/>
      <w:r w:rsidRPr="00CD7164">
        <w:rPr>
          <w:rFonts w:ascii="Times New Roman" w:hAnsi="Times New Roman" w:cs="Times New Roman"/>
          <w:sz w:val="28"/>
          <w:szCs w:val="28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bookmarkEnd w:id="27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0"/>
      <w:r w:rsidRPr="00CD7164">
        <w:rPr>
          <w:rFonts w:ascii="Times New Roman" w:hAnsi="Times New Roman" w:cs="Times New Roman"/>
          <w:sz w:val="28"/>
          <w:szCs w:val="28"/>
        </w:rPr>
        <w:t>II. Общегосударственная система противодействия терроризму</w:t>
      </w:r>
    </w:p>
    <w:bookmarkEnd w:id="28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29" w:name="sub_5"/>
      <w:r w:rsidRPr="00CD7164">
        <w:rPr>
          <w:rFonts w:ascii="Times New Roman" w:hAnsi="Times New Roman" w:cs="Times New Roman"/>
          <w:sz w:val="28"/>
          <w:szCs w:val="28"/>
        </w:rP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деятельности, минимизации и (или) ликвидации последствий проявлений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0" w:name="sub_6"/>
      <w:bookmarkEnd w:id="29"/>
      <w:r w:rsidRPr="00CD7164">
        <w:rPr>
          <w:rFonts w:ascii="Times New Roman" w:hAnsi="Times New Roman" w:cs="Times New Roman"/>
          <w:sz w:val="28"/>
          <w:szCs w:val="28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1" w:name="sub_7"/>
      <w:bookmarkEnd w:id="30"/>
      <w:r w:rsidRPr="00CD7164">
        <w:rPr>
          <w:rFonts w:ascii="Times New Roman" w:hAnsi="Times New Roman" w:cs="Times New Roman"/>
          <w:sz w:val="28"/>
          <w:szCs w:val="28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2" w:name="sub_8"/>
      <w:bookmarkEnd w:id="31"/>
      <w:r w:rsidRPr="00CD7164">
        <w:rPr>
          <w:rFonts w:ascii="Times New Roman" w:hAnsi="Times New Roman" w:cs="Times New Roman"/>
          <w:sz w:val="28"/>
          <w:szCs w:val="28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3" w:name="sub_9"/>
      <w:bookmarkEnd w:id="32"/>
      <w:r w:rsidRPr="00CD7164">
        <w:rPr>
          <w:rFonts w:ascii="Times New Roman" w:hAnsi="Times New Roman" w:cs="Times New Roman"/>
          <w:sz w:val="28"/>
          <w:szCs w:val="28"/>
        </w:rPr>
        <w:t xml:space="preserve">9. Правовую основу общегосударственной системы противодействия терроризму составляют </w:t>
      </w:r>
      <w:hyperlink r:id="rId5" w:history="1">
        <w:r w:rsidRPr="00CD7164">
          <w:rPr>
            <w:rStyle w:val="a4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D7164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 w:history="1">
        <w:r w:rsidRPr="00CD7164">
          <w:rPr>
            <w:rStyle w:val="a4"/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CD71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Концепция внешней политики Российской Федерации, </w:t>
      </w:r>
      <w:hyperlink r:id="rId7" w:history="1">
        <w:r w:rsidRPr="00CD7164">
          <w:rPr>
            <w:rStyle w:val="a4"/>
            <w:rFonts w:ascii="Times New Roman" w:hAnsi="Times New Roman" w:cs="Times New Roman"/>
            <w:sz w:val="28"/>
            <w:szCs w:val="28"/>
          </w:rPr>
          <w:t>Военная доктрина</w:t>
        </w:r>
      </w:hyperlink>
      <w:r w:rsidRPr="00CD7164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4" w:name="sub_10"/>
      <w:bookmarkEnd w:id="33"/>
      <w:r w:rsidRPr="00CD7164">
        <w:rPr>
          <w:rFonts w:ascii="Times New Roman" w:hAnsi="Times New Roman" w:cs="Times New Roman"/>
          <w:sz w:val="28"/>
          <w:szCs w:val="28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5" w:name="sub_11"/>
      <w:bookmarkEnd w:id="34"/>
      <w:r w:rsidRPr="00CD7164">
        <w:rPr>
          <w:rFonts w:ascii="Times New Roman" w:hAnsi="Times New Roman" w:cs="Times New Roman"/>
          <w:sz w:val="28"/>
          <w:szCs w:val="28"/>
        </w:rPr>
        <w:t>11. Основными задачами противодействия терроризму являются: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6" w:name="sub_1101"/>
      <w:bookmarkEnd w:id="35"/>
      <w:r w:rsidRPr="00CD7164">
        <w:rPr>
          <w:rFonts w:ascii="Times New Roman" w:hAnsi="Times New Roman" w:cs="Times New Roman"/>
          <w:sz w:val="28"/>
          <w:szCs w:val="28"/>
        </w:rPr>
        <w:t>а) выявление и устранение причин и условий, способствующих возникновению и распространению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7" w:name="sub_1102"/>
      <w:bookmarkEnd w:id="36"/>
      <w:r w:rsidRPr="00CD7164">
        <w:rPr>
          <w:rFonts w:ascii="Times New Roman" w:hAnsi="Times New Roman" w:cs="Times New Roman"/>
          <w:sz w:val="28"/>
          <w:szCs w:val="28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8" w:name="sub_1103"/>
      <w:bookmarkEnd w:id="37"/>
      <w:r w:rsidRPr="00CD7164">
        <w:rPr>
          <w:rFonts w:ascii="Times New Roman" w:hAnsi="Times New Roman" w:cs="Times New Roman"/>
          <w:sz w:val="28"/>
          <w:szCs w:val="28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39" w:name="sub_1104"/>
      <w:bookmarkEnd w:id="38"/>
      <w:r w:rsidRPr="00CD7164">
        <w:rPr>
          <w:rFonts w:ascii="Times New Roman" w:hAnsi="Times New Roman" w:cs="Times New Roman"/>
          <w:sz w:val="28"/>
          <w:szCs w:val="28"/>
        </w:rPr>
        <w:t xml:space="preserve">г) поддержание в состоянии постоянной готовности к эффективному использованию сил и средств, предназначенных для выявления, предупреждения,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пресечения террористической деятельности, минимизации и (или) ликвидации последствий проявлений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0" w:name="sub_1105"/>
      <w:bookmarkEnd w:id="39"/>
      <w:r w:rsidRPr="00CD7164">
        <w:rPr>
          <w:rFonts w:ascii="Times New Roman" w:hAnsi="Times New Roman" w:cs="Times New Roman"/>
          <w:sz w:val="28"/>
          <w:szCs w:val="28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1" w:name="sub_1106"/>
      <w:bookmarkEnd w:id="40"/>
      <w:r w:rsidRPr="00CD7164">
        <w:rPr>
          <w:rFonts w:ascii="Times New Roman" w:hAnsi="Times New Roman" w:cs="Times New Roman"/>
          <w:sz w:val="28"/>
          <w:szCs w:val="28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2" w:name="sub_12"/>
      <w:bookmarkEnd w:id="41"/>
      <w:r w:rsidRPr="00CD7164">
        <w:rPr>
          <w:rFonts w:ascii="Times New Roman" w:hAnsi="Times New Roman" w:cs="Times New Roman"/>
          <w:sz w:val="28"/>
          <w:szCs w:val="28"/>
        </w:rPr>
        <w:t>12. Противодействие терроризму в Российской Федерации осуществляется по следующим направлениям: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3" w:name="sub_1201"/>
      <w:bookmarkEnd w:id="42"/>
      <w:r w:rsidRPr="00CD7164">
        <w:rPr>
          <w:rFonts w:ascii="Times New Roman" w:hAnsi="Times New Roman" w:cs="Times New Roman"/>
          <w:sz w:val="28"/>
          <w:szCs w:val="28"/>
        </w:rPr>
        <w:t>а) предупреждение (профилактика)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4" w:name="sub_1202"/>
      <w:bookmarkEnd w:id="43"/>
      <w:r w:rsidRPr="00CD7164">
        <w:rPr>
          <w:rFonts w:ascii="Times New Roman" w:hAnsi="Times New Roman" w:cs="Times New Roman"/>
          <w:sz w:val="28"/>
          <w:szCs w:val="28"/>
        </w:rPr>
        <w:t>б) борьба с терроризмом;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5" w:name="sub_1203"/>
      <w:bookmarkEnd w:id="44"/>
      <w:r w:rsidRPr="00CD7164">
        <w:rPr>
          <w:rFonts w:ascii="Times New Roman" w:hAnsi="Times New Roman" w:cs="Times New Roman"/>
          <w:sz w:val="28"/>
          <w:szCs w:val="28"/>
        </w:rPr>
        <w:t>в) минимизация и (или) ликвидация последствий проявлений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6" w:name="sub_13"/>
      <w:bookmarkEnd w:id="45"/>
      <w:r w:rsidRPr="00CD7164">
        <w:rPr>
          <w:rFonts w:ascii="Times New Roman" w:hAnsi="Times New Roman" w:cs="Times New Roman"/>
          <w:sz w:val="28"/>
          <w:szCs w:val="28"/>
        </w:rPr>
        <w:t>13. Предупреждение (профилактика) терроризма осуществляется по трем основным направлениям: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7" w:name="sub_1301"/>
      <w:bookmarkEnd w:id="46"/>
      <w:r w:rsidRPr="00CD7164">
        <w:rPr>
          <w:rFonts w:ascii="Times New Roman" w:hAnsi="Times New Roman" w:cs="Times New Roman"/>
          <w:sz w:val="28"/>
          <w:szCs w:val="28"/>
        </w:rPr>
        <w:t>а) создание системы противодействия идеологии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8" w:name="sub_1302"/>
      <w:bookmarkEnd w:id="47"/>
      <w:r w:rsidRPr="00CD7164">
        <w:rPr>
          <w:rFonts w:ascii="Times New Roman" w:hAnsi="Times New Roman" w:cs="Times New Roman"/>
          <w:sz w:val="28"/>
          <w:szCs w:val="28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49" w:name="sub_1303"/>
      <w:bookmarkEnd w:id="48"/>
      <w:r w:rsidRPr="00CD7164">
        <w:rPr>
          <w:rFonts w:ascii="Times New Roman" w:hAnsi="Times New Roman" w:cs="Times New Roman"/>
          <w:sz w:val="28"/>
          <w:szCs w:val="28"/>
        </w:rPr>
        <w:t>в) усиление контроля за соблюдением административно-правовых режимов.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0" w:name="sub_14"/>
      <w:bookmarkEnd w:id="49"/>
      <w:r w:rsidRPr="00CD7164">
        <w:rPr>
          <w:rFonts w:ascii="Times New Roman" w:hAnsi="Times New Roman" w:cs="Times New Roman"/>
          <w:sz w:val="28"/>
          <w:szCs w:val="28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1" w:name="sub_15"/>
      <w:bookmarkEnd w:id="50"/>
      <w:r w:rsidRPr="00CD7164">
        <w:rPr>
          <w:rFonts w:ascii="Times New Roman" w:hAnsi="Times New Roman" w:cs="Times New Roman"/>
          <w:sz w:val="28"/>
          <w:szCs w:val="28"/>
        </w:rPr>
        <w:t>15. Предупреждение (профилактика) терроризма предполагает решение следующих задач: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2" w:name="sub_1501"/>
      <w:bookmarkEnd w:id="51"/>
      <w:r w:rsidRPr="00CD7164">
        <w:rPr>
          <w:rFonts w:ascii="Times New Roman" w:hAnsi="Times New Roman" w:cs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3" w:name="sub_1502"/>
      <w:bookmarkEnd w:id="52"/>
      <w:r w:rsidRPr="00CD7164">
        <w:rPr>
          <w:rFonts w:ascii="Times New Roman" w:hAnsi="Times New Roman" w:cs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4" w:name="sub_1503"/>
      <w:bookmarkEnd w:id="53"/>
      <w:r w:rsidRPr="00CD7164">
        <w:rPr>
          <w:rFonts w:ascii="Times New Roman" w:hAnsi="Times New Roman" w:cs="Times New Roman"/>
          <w:sz w:val="28"/>
          <w:szCs w:val="28"/>
        </w:rPr>
        <w:t>в) улучшение социально-экономической, общественно-политической и правовой ситуации в стране;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5" w:name="sub_1504"/>
      <w:bookmarkEnd w:id="54"/>
      <w:r w:rsidRPr="00CD7164">
        <w:rPr>
          <w:rFonts w:ascii="Times New Roman" w:hAnsi="Times New Roman" w:cs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6" w:name="sub_1505"/>
      <w:bookmarkEnd w:id="55"/>
      <w:r w:rsidRPr="00CD7164">
        <w:rPr>
          <w:rFonts w:ascii="Times New Roman" w:hAnsi="Times New Roman" w:cs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7" w:name="sub_1506"/>
      <w:bookmarkEnd w:id="56"/>
      <w:r w:rsidRPr="00CD7164">
        <w:rPr>
          <w:rFonts w:ascii="Times New Roman" w:hAnsi="Times New Roman" w:cs="Times New Roman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8" w:name="sub_1507"/>
      <w:bookmarkEnd w:id="57"/>
      <w:r w:rsidRPr="00CD7164">
        <w:rPr>
          <w:rFonts w:ascii="Times New Roman" w:hAnsi="Times New Roman" w:cs="Times New Roman"/>
          <w:sz w:val="28"/>
          <w:szCs w:val="28"/>
        </w:rPr>
        <w:lastRenderedPageBreak/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59" w:name="sub_1508"/>
      <w:bookmarkEnd w:id="58"/>
      <w:r w:rsidRPr="00CD7164">
        <w:rPr>
          <w:rFonts w:ascii="Times New Roman" w:hAnsi="Times New Roman" w:cs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0" w:name="sub_1509"/>
      <w:bookmarkEnd w:id="59"/>
      <w:r w:rsidRPr="00CD7164">
        <w:rPr>
          <w:rFonts w:ascii="Times New Roman" w:hAnsi="Times New Roman" w:cs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1" w:name="sub_1510"/>
      <w:bookmarkEnd w:id="60"/>
      <w:r w:rsidRPr="00CD7164">
        <w:rPr>
          <w:rFonts w:ascii="Times New Roman" w:hAnsi="Times New Roman" w:cs="Times New Roman"/>
          <w:sz w:val="28"/>
          <w:szCs w:val="28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2" w:name="sub_1511"/>
      <w:bookmarkEnd w:id="61"/>
      <w:r w:rsidRPr="00CD7164">
        <w:rPr>
          <w:rFonts w:ascii="Times New Roman" w:hAnsi="Times New Roman" w:cs="Times New Roman"/>
          <w:sz w:val="28"/>
          <w:szCs w:val="28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3" w:name="sub_16"/>
      <w:bookmarkEnd w:id="62"/>
      <w:r w:rsidRPr="00CD7164">
        <w:rPr>
          <w:rFonts w:ascii="Times New Roman" w:hAnsi="Times New Roman" w:cs="Times New Roman"/>
          <w:sz w:val="28"/>
          <w:szCs w:val="28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bookmarkEnd w:id="63"/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4" w:name="sub_17"/>
      <w:r w:rsidRPr="00CD7164">
        <w:rPr>
          <w:rFonts w:ascii="Times New Roman" w:hAnsi="Times New Roman" w:cs="Times New Roman"/>
          <w:sz w:val="28"/>
          <w:szCs w:val="28"/>
        </w:rPr>
        <w:t xml:space="preserve"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ориентирована на решение следующих основных задач: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5" w:name="sub_1701"/>
      <w:bookmarkEnd w:id="64"/>
      <w:r w:rsidRPr="00CD7164">
        <w:rPr>
          <w:rFonts w:ascii="Times New Roman" w:hAnsi="Times New Roman" w:cs="Times New Roman"/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6" w:name="sub_1702"/>
      <w:bookmarkEnd w:id="65"/>
      <w:r w:rsidRPr="00CD7164">
        <w:rPr>
          <w:rFonts w:ascii="Times New Roman" w:hAnsi="Times New Roman" w:cs="Times New Roman"/>
          <w:sz w:val="28"/>
          <w:szCs w:val="28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7" w:name="sub_1703"/>
      <w:bookmarkEnd w:id="66"/>
      <w:r w:rsidRPr="00CD7164">
        <w:rPr>
          <w:rFonts w:ascii="Times New Roman" w:hAnsi="Times New Roman" w:cs="Times New Roman"/>
          <w:sz w:val="28"/>
          <w:szCs w:val="28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8" w:name="sub_1704"/>
      <w:bookmarkEnd w:id="67"/>
      <w:r w:rsidRPr="00CD7164">
        <w:rPr>
          <w:rFonts w:ascii="Times New Roman" w:hAnsi="Times New Roman" w:cs="Times New Roman"/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69" w:name="sub_1705"/>
      <w:bookmarkEnd w:id="68"/>
      <w:r w:rsidRPr="00CD7164">
        <w:rPr>
          <w:rFonts w:ascii="Times New Roman" w:hAnsi="Times New Roman" w:cs="Times New Roman"/>
          <w:sz w:val="28"/>
          <w:szCs w:val="28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0" w:name="sub_18"/>
      <w:bookmarkEnd w:id="69"/>
      <w:r w:rsidRPr="00CD7164">
        <w:rPr>
          <w:rFonts w:ascii="Times New Roman" w:hAnsi="Times New Roman" w:cs="Times New Roman"/>
          <w:sz w:val="28"/>
          <w:szCs w:val="28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1" w:name="sub_19"/>
      <w:bookmarkEnd w:id="70"/>
      <w:r w:rsidRPr="00CD7164">
        <w:rPr>
          <w:rFonts w:ascii="Times New Roman" w:hAnsi="Times New Roman" w:cs="Times New Roman"/>
          <w:sz w:val="28"/>
          <w:szCs w:val="28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2" w:name="sub_20"/>
      <w:bookmarkEnd w:id="71"/>
      <w:r w:rsidRPr="00CD7164">
        <w:rPr>
          <w:rFonts w:ascii="Times New Roman" w:hAnsi="Times New Roman" w:cs="Times New Roman"/>
          <w:sz w:val="28"/>
          <w:szCs w:val="28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3" w:name="sub_21"/>
      <w:bookmarkEnd w:id="72"/>
      <w:r w:rsidRPr="00CD7164">
        <w:rPr>
          <w:rFonts w:ascii="Times New Roman" w:hAnsi="Times New Roman" w:cs="Times New Roman"/>
          <w:sz w:val="28"/>
          <w:szCs w:val="28"/>
        </w:rPr>
        <w:t>21. К основным мерам по предупреждению (профилактике) терроризма относятся: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4" w:name="sub_2101"/>
      <w:bookmarkEnd w:id="73"/>
      <w:r w:rsidRPr="00CD7164">
        <w:rPr>
          <w:rFonts w:ascii="Times New Roman" w:hAnsi="Times New Roman" w:cs="Times New Roman"/>
          <w:sz w:val="28"/>
          <w:szCs w:val="28"/>
        </w:rPr>
        <w:t xml:space="preserve">а) политические (нормализация общественно-политической ситуации,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5" w:name="sub_2102"/>
      <w:bookmarkEnd w:id="74"/>
      <w:r w:rsidRPr="00CD7164">
        <w:rPr>
          <w:rFonts w:ascii="Times New Roman" w:hAnsi="Times New Roman" w:cs="Times New Roman"/>
          <w:sz w:val="28"/>
          <w:szCs w:val="28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6" w:name="sub_2103"/>
      <w:bookmarkEnd w:id="75"/>
      <w:r w:rsidRPr="00CD7164">
        <w:rPr>
          <w:rFonts w:ascii="Times New Roman" w:hAnsi="Times New Roman" w:cs="Times New Roman"/>
          <w:sz w:val="28"/>
          <w:szCs w:val="28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7" w:name="sub_2104"/>
      <w:bookmarkEnd w:id="76"/>
      <w:r w:rsidRPr="00CD7164">
        <w:rPr>
          <w:rFonts w:ascii="Times New Roman" w:hAnsi="Times New Roman" w:cs="Times New Roman"/>
          <w:sz w:val="28"/>
          <w:szCs w:val="28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8" w:name="sub_2105"/>
      <w:bookmarkEnd w:id="77"/>
      <w:r w:rsidRPr="00CD7164">
        <w:rPr>
          <w:rFonts w:ascii="Times New Roman" w:hAnsi="Times New Roman" w:cs="Times New Roman"/>
          <w:sz w:val="28"/>
          <w:szCs w:val="28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79" w:name="sub_2106"/>
      <w:bookmarkEnd w:id="78"/>
      <w:r w:rsidRPr="00CD7164">
        <w:rPr>
          <w:rFonts w:ascii="Times New Roman" w:hAnsi="Times New Roman" w:cs="Times New Roman"/>
          <w:sz w:val="28"/>
          <w:szCs w:val="28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0" w:name="sub_22"/>
      <w:bookmarkEnd w:id="79"/>
      <w:r w:rsidRPr="00CD7164">
        <w:rPr>
          <w:rFonts w:ascii="Times New Roman" w:hAnsi="Times New Roman" w:cs="Times New Roman"/>
          <w:sz w:val="28"/>
          <w:szCs w:val="28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1" w:name="sub_23"/>
      <w:bookmarkEnd w:id="80"/>
      <w:r w:rsidRPr="00CD7164">
        <w:rPr>
          <w:rFonts w:ascii="Times New Roman" w:hAnsi="Times New Roman" w:cs="Times New Roman"/>
          <w:sz w:val="28"/>
          <w:szCs w:val="28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2" w:name="sub_24"/>
      <w:bookmarkEnd w:id="81"/>
      <w:r w:rsidRPr="00CD7164">
        <w:rPr>
          <w:rFonts w:ascii="Times New Roman" w:hAnsi="Times New Roman" w:cs="Times New Roman"/>
          <w:sz w:val="28"/>
          <w:szCs w:val="28"/>
        </w:rPr>
        <w:lastRenderedPageBreak/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3" w:name="sub_2401"/>
      <w:bookmarkEnd w:id="82"/>
      <w:r w:rsidRPr="00CD7164">
        <w:rPr>
          <w:rFonts w:ascii="Times New Roman" w:hAnsi="Times New Roman" w:cs="Times New Roman"/>
          <w:sz w:val="28"/>
          <w:szCs w:val="28"/>
        </w:rPr>
        <w:t>а) оказание экстренной медицинской помощи;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4" w:name="sub_2402"/>
      <w:bookmarkEnd w:id="83"/>
      <w:r w:rsidRPr="00CD7164">
        <w:rPr>
          <w:rFonts w:ascii="Times New Roman" w:hAnsi="Times New Roman" w:cs="Times New Roman"/>
          <w:sz w:val="28"/>
          <w:szCs w:val="28"/>
        </w:rPr>
        <w:t>б) медико-психологическое сопровождение аварийно-спасательных и противопожарных мероприятий;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5" w:name="sub_2403"/>
      <w:bookmarkEnd w:id="84"/>
      <w:r w:rsidRPr="00CD7164">
        <w:rPr>
          <w:rFonts w:ascii="Times New Roman" w:hAnsi="Times New Roman" w:cs="Times New Roman"/>
          <w:sz w:val="28"/>
          <w:szCs w:val="28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6" w:name="sub_2404"/>
      <w:bookmarkEnd w:id="85"/>
      <w:r w:rsidRPr="00CD7164">
        <w:rPr>
          <w:rFonts w:ascii="Times New Roman" w:hAnsi="Times New Roman" w:cs="Times New Roman"/>
          <w:sz w:val="28"/>
          <w:szCs w:val="28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7" w:name="sub_2405"/>
      <w:bookmarkEnd w:id="86"/>
      <w:r w:rsidRPr="00CD7164">
        <w:rPr>
          <w:rFonts w:ascii="Times New Roman" w:hAnsi="Times New Roman" w:cs="Times New Roman"/>
          <w:sz w:val="28"/>
          <w:szCs w:val="28"/>
        </w:rPr>
        <w:t>д) возмещение морального и материального вреда лицам, пострадавшим в результате террористического акта.</w:t>
      </w:r>
    </w:p>
    <w:bookmarkEnd w:id="87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0"/>
      <w:r w:rsidRPr="00CD7164">
        <w:rPr>
          <w:rFonts w:ascii="Times New Roman" w:hAnsi="Times New Roman" w:cs="Times New Roman"/>
          <w:sz w:val="28"/>
          <w:szCs w:val="28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bookmarkEnd w:id="88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89" w:name="sub_25"/>
      <w:r w:rsidRPr="00CD7164">
        <w:rPr>
          <w:rFonts w:ascii="Times New Roman" w:hAnsi="Times New Roman" w:cs="Times New Roman"/>
          <w:sz w:val="28"/>
          <w:szCs w:val="28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0" w:name="sub_26"/>
      <w:bookmarkEnd w:id="89"/>
      <w:r w:rsidRPr="00CD7164">
        <w:rPr>
          <w:rFonts w:ascii="Times New Roman" w:hAnsi="Times New Roman" w:cs="Times New Roman"/>
          <w:sz w:val="28"/>
          <w:szCs w:val="28"/>
        </w:rPr>
        <w:t>26. Нормативно-правовая база противодействия терроризму должна соответствовать следующим требованиям: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1" w:name="sub_2601"/>
      <w:bookmarkEnd w:id="90"/>
      <w:r w:rsidRPr="00CD7164">
        <w:rPr>
          <w:rFonts w:ascii="Times New Roman" w:hAnsi="Times New Roman" w:cs="Times New Roman"/>
          <w:sz w:val="28"/>
          <w:szCs w:val="28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2" w:name="sub_2602"/>
      <w:bookmarkEnd w:id="91"/>
      <w:r w:rsidRPr="00CD7164">
        <w:rPr>
          <w:rFonts w:ascii="Times New Roman" w:hAnsi="Times New Roman" w:cs="Times New Roman"/>
          <w:sz w:val="28"/>
          <w:szCs w:val="28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3" w:name="sub_2603"/>
      <w:bookmarkEnd w:id="92"/>
      <w:r w:rsidRPr="00CD7164">
        <w:rPr>
          <w:rFonts w:ascii="Times New Roman" w:hAnsi="Times New Roman" w:cs="Times New Roman"/>
          <w:sz w:val="28"/>
          <w:szCs w:val="28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4" w:name="sub_2604"/>
      <w:bookmarkEnd w:id="93"/>
      <w:r w:rsidRPr="00CD7164">
        <w:rPr>
          <w:rFonts w:ascii="Times New Roman" w:hAnsi="Times New Roman" w:cs="Times New Roman"/>
          <w:sz w:val="28"/>
          <w:szCs w:val="28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5" w:name="sub_2605"/>
      <w:bookmarkEnd w:id="94"/>
      <w:r w:rsidRPr="00CD7164">
        <w:rPr>
          <w:rFonts w:ascii="Times New Roman" w:hAnsi="Times New Roman" w:cs="Times New Roman"/>
          <w:sz w:val="28"/>
          <w:szCs w:val="28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6" w:name="sub_2606"/>
      <w:bookmarkEnd w:id="95"/>
      <w:r w:rsidRPr="00CD7164">
        <w:rPr>
          <w:rFonts w:ascii="Times New Roman" w:hAnsi="Times New Roman" w:cs="Times New Roman"/>
          <w:sz w:val="28"/>
          <w:szCs w:val="28"/>
        </w:rPr>
        <w:t>е) обеспечивать эффективность уголовного преследования за террористическую деятельность.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7" w:name="sub_27"/>
      <w:bookmarkEnd w:id="96"/>
      <w:r w:rsidRPr="00CD7164">
        <w:rPr>
          <w:rFonts w:ascii="Times New Roman" w:hAnsi="Times New Roman" w:cs="Times New Roman"/>
          <w:sz w:val="28"/>
          <w:szCs w:val="28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8" w:name="sub_28"/>
      <w:bookmarkEnd w:id="97"/>
      <w:r w:rsidRPr="00CD7164">
        <w:rPr>
          <w:rFonts w:ascii="Times New Roman" w:hAnsi="Times New Roman" w:cs="Times New Roman"/>
          <w:sz w:val="28"/>
          <w:szCs w:val="28"/>
        </w:rPr>
        <w:lastRenderedPageBreak/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99" w:name="sub_29"/>
      <w:bookmarkEnd w:id="98"/>
      <w:r w:rsidRPr="00CD7164">
        <w:rPr>
          <w:rFonts w:ascii="Times New Roman" w:hAnsi="Times New Roman" w:cs="Times New Roman"/>
          <w:sz w:val="28"/>
          <w:szCs w:val="28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0" w:name="sub_30"/>
      <w:bookmarkEnd w:id="99"/>
      <w:r w:rsidRPr="00CD7164">
        <w:rPr>
          <w:rFonts w:ascii="Times New Roman" w:hAnsi="Times New Roman" w:cs="Times New Roman"/>
          <w:sz w:val="28"/>
          <w:szCs w:val="28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1" w:name="sub_31"/>
      <w:bookmarkEnd w:id="100"/>
      <w:r w:rsidRPr="00CD7164">
        <w:rPr>
          <w:rFonts w:ascii="Times New Roman" w:hAnsi="Times New Roman" w:cs="Times New Roman"/>
          <w:sz w:val="28"/>
          <w:szCs w:val="28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2" w:name="sub_3101"/>
      <w:bookmarkEnd w:id="101"/>
      <w:r w:rsidRPr="00CD7164">
        <w:rPr>
          <w:rFonts w:ascii="Times New Roman" w:hAnsi="Times New Roman" w:cs="Times New Roman"/>
          <w:sz w:val="28"/>
          <w:szCs w:val="28"/>
        </w:rPr>
        <w:t>а) исследование основных факторов, определяющих сущность и состояние угроз террористических актов;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3" w:name="sub_3102"/>
      <w:bookmarkEnd w:id="102"/>
      <w:r w:rsidRPr="00CD7164">
        <w:rPr>
          <w:rFonts w:ascii="Times New Roman" w:hAnsi="Times New Roman" w:cs="Times New Roman"/>
          <w:sz w:val="28"/>
          <w:szCs w:val="28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4" w:name="sub_3103"/>
      <w:bookmarkEnd w:id="103"/>
      <w:r w:rsidRPr="00CD7164">
        <w:rPr>
          <w:rFonts w:ascii="Times New Roman" w:hAnsi="Times New Roman" w:cs="Times New Roman"/>
          <w:sz w:val="28"/>
          <w:szCs w:val="28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5" w:name="sub_3104"/>
      <w:bookmarkEnd w:id="104"/>
      <w:r w:rsidRPr="00CD7164">
        <w:rPr>
          <w:rFonts w:ascii="Times New Roman" w:hAnsi="Times New Roman" w:cs="Times New Roman"/>
          <w:sz w:val="28"/>
          <w:szCs w:val="28"/>
        </w:rPr>
        <w:t>г) организация и осуществление информационного взаимодействия субъектов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6" w:name="sub_3105"/>
      <w:bookmarkEnd w:id="105"/>
      <w:r w:rsidRPr="00CD7164">
        <w:rPr>
          <w:rFonts w:ascii="Times New Roman" w:hAnsi="Times New Roman" w:cs="Times New Roman"/>
          <w:sz w:val="28"/>
          <w:szCs w:val="28"/>
        </w:rPr>
        <w:t>д) мониторинг и анализ национального и международного опыта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7" w:name="sub_3106"/>
      <w:bookmarkEnd w:id="106"/>
      <w:r w:rsidRPr="00CD7164">
        <w:rPr>
          <w:rFonts w:ascii="Times New Roman" w:hAnsi="Times New Roman" w:cs="Times New Roman"/>
          <w:sz w:val="28"/>
          <w:szCs w:val="28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8" w:name="sub_3107"/>
      <w:bookmarkEnd w:id="107"/>
      <w:r w:rsidRPr="00CD7164">
        <w:rPr>
          <w:rFonts w:ascii="Times New Roman" w:hAnsi="Times New Roman" w:cs="Times New Roman"/>
          <w:sz w:val="28"/>
          <w:szCs w:val="28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09" w:name="sub_3108"/>
      <w:bookmarkEnd w:id="108"/>
      <w:r w:rsidRPr="00CD7164">
        <w:rPr>
          <w:rFonts w:ascii="Times New Roman" w:hAnsi="Times New Roman" w:cs="Times New Roman"/>
          <w:sz w:val="28"/>
          <w:szCs w:val="28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0" w:name="sub_3109"/>
      <w:bookmarkEnd w:id="109"/>
      <w:r w:rsidRPr="00CD7164">
        <w:rPr>
          <w:rFonts w:ascii="Times New Roman" w:hAnsi="Times New Roman" w:cs="Times New Roman"/>
          <w:sz w:val="28"/>
          <w:szCs w:val="28"/>
        </w:rPr>
        <w:t xml:space="preserve">и) своевременная подготовка предложений по созданию и совершенствованию нормативно-правовой базы информационно-аналитического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обеспечения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1" w:name="sub_3110"/>
      <w:bookmarkEnd w:id="110"/>
      <w:r w:rsidRPr="00CD7164">
        <w:rPr>
          <w:rFonts w:ascii="Times New Roman" w:hAnsi="Times New Roman" w:cs="Times New Roman"/>
          <w:sz w:val="28"/>
          <w:szCs w:val="28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2" w:name="sub_32"/>
      <w:bookmarkEnd w:id="111"/>
      <w:r w:rsidRPr="00CD7164">
        <w:rPr>
          <w:rFonts w:ascii="Times New Roman" w:hAnsi="Times New Roman" w:cs="Times New Roman"/>
          <w:sz w:val="28"/>
          <w:szCs w:val="28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3" w:name="sub_33"/>
      <w:bookmarkEnd w:id="112"/>
      <w:r w:rsidRPr="00CD7164">
        <w:rPr>
          <w:rFonts w:ascii="Times New Roman" w:hAnsi="Times New Roman" w:cs="Times New Roman"/>
          <w:sz w:val="28"/>
          <w:szCs w:val="28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4" w:name="sub_34"/>
      <w:bookmarkEnd w:id="113"/>
      <w:r w:rsidRPr="00CD7164">
        <w:rPr>
          <w:rFonts w:ascii="Times New Roman" w:hAnsi="Times New Roman" w:cs="Times New Roman"/>
          <w:sz w:val="28"/>
          <w:szCs w:val="28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5" w:name="sub_35"/>
      <w:bookmarkEnd w:id="114"/>
      <w:r w:rsidRPr="00CD7164">
        <w:rPr>
          <w:rFonts w:ascii="Times New Roman" w:hAnsi="Times New Roman" w:cs="Times New Roman"/>
          <w:sz w:val="28"/>
          <w:szCs w:val="28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6" w:name="sub_36"/>
      <w:bookmarkEnd w:id="115"/>
      <w:r w:rsidRPr="00CD7164">
        <w:rPr>
          <w:rFonts w:ascii="Times New Roman" w:hAnsi="Times New Roman" w:cs="Times New Roman"/>
          <w:sz w:val="28"/>
          <w:szCs w:val="28"/>
        </w:rPr>
        <w:t>36. Научное обеспечение противодействия терроризму включает в себя: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7" w:name="sub_3601"/>
      <w:bookmarkEnd w:id="116"/>
      <w:r w:rsidRPr="00CD7164">
        <w:rPr>
          <w:rFonts w:ascii="Times New Roman" w:hAnsi="Times New Roman" w:cs="Times New Roman"/>
          <w:sz w:val="28"/>
          <w:szCs w:val="28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8" w:name="sub_3602"/>
      <w:bookmarkEnd w:id="117"/>
      <w:r w:rsidRPr="00CD7164">
        <w:rPr>
          <w:rFonts w:ascii="Times New Roman" w:hAnsi="Times New Roman" w:cs="Times New Roman"/>
          <w:sz w:val="28"/>
          <w:szCs w:val="28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19" w:name="sub_3603"/>
      <w:bookmarkEnd w:id="118"/>
      <w:r w:rsidRPr="00CD7164">
        <w:rPr>
          <w:rFonts w:ascii="Times New Roman" w:hAnsi="Times New Roman" w:cs="Times New Roman"/>
          <w:sz w:val="28"/>
          <w:szCs w:val="28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0" w:name="sub_37"/>
      <w:bookmarkEnd w:id="119"/>
      <w:r w:rsidRPr="00CD7164">
        <w:rPr>
          <w:rFonts w:ascii="Times New Roman" w:hAnsi="Times New Roman" w:cs="Times New Roman"/>
          <w:sz w:val="28"/>
          <w:szCs w:val="28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1" w:name="sub_3701"/>
      <w:bookmarkEnd w:id="120"/>
      <w:r w:rsidRPr="00CD7164">
        <w:rPr>
          <w:rFonts w:ascii="Times New Roman" w:hAnsi="Times New Roman" w:cs="Times New Roman"/>
          <w:sz w:val="28"/>
          <w:szCs w:val="28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2" w:name="sub_3702"/>
      <w:bookmarkEnd w:id="121"/>
      <w:r w:rsidRPr="00CD7164">
        <w:rPr>
          <w:rFonts w:ascii="Times New Roman" w:hAnsi="Times New Roman" w:cs="Times New Roman"/>
          <w:sz w:val="28"/>
          <w:szCs w:val="28"/>
        </w:rPr>
        <w:t xml:space="preserve">б) новых образцов вооружения антитеррористических подразделений, в том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3" w:name="sub_3703"/>
      <w:bookmarkEnd w:id="122"/>
      <w:r w:rsidRPr="00CD7164">
        <w:rPr>
          <w:rFonts w:ascii="Times New Roman" w:hAnsi="Times New Roman" w:cs="Times New Roman"/>
          <w:sz w:val="28"/>
          <w:szCs w:val="28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4" w:name="sub_38"/>
      <w:bookmarkEnd w:id="123"/>
      <w:r w:rsidRPr="00CD7164">
        <w:rPr>
          <w:rFonts w:ascii="Times New Roman" w:hAnsi="Times New Roman" w:cs="Times New Roman"/>
          <w:sz w:val="28"/>
          <w:szCs w:val="28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5" w:name="sub_39"/>
      <w:bookmarkEnd w:id="124"/>
      <w:r w:rsidRPr="00CD7164">
        <w:rPr>
          <w:rFonts w:ascii="Times New Roman" w:hAnsi="Times New Roman" w:cs="Times New Roman"/>
          <w:sz w:val="28"/>
          <w:szCs w:val="28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6" w:name="sub_40"/>
      <w:bookmarkEnd w:id="125"/>
      <w:r w:rsidRPr="00CD7164">
        <w:rPr>
          <w:rFonts w:ascii="Times New Roman" w:hAnsi="Times New Roman" w:cs="Times New Roman"/>
          <w:sz w:val="28"/>
          <w:szCs w:val="28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7" w:name="sub_41"/>
      <w:bookmarkEnd w:id="126"/>
      <w:r w:rsidRPr="00CD7164">
        <w:rPr>
          <w:rFonts w:ascii="Times New Roman" w:hAnsi="Times New Roman" w:cs="Times New Roman"/>
          <w:sz w:val="28"/>
          <w:szCs w:val="28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8" w:name="sub_42"/>
      <w:bookmarkEnd w:id="127"/>
      <w:r w:rsidRPr="00CD7164">
        <w:rPr>
          <w:rFonts w:ascii="Times New Roman" w:hAnsi="Times New Roman" w:cs="Times New Roman"/>
          <w:sz w:val="28"/>
          <w:szCs w:val="28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bookmarkEnd w:id="128"/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29" w:name="sub_43"/>
      <w:r w:rsidRPr="00CD7164">
        <w:rPr>
          <w:rFonts w:ascii="Times New Roman" w:hAnsi="Times New Roman" w:cs="Times New Roman"/>
          <w:sz w:val="28"/>
          <w:szCs w:val="28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0" w:name="sub_44"/>
      <w:bookmarkEnd w:id="129"/>
      <w:r w:rsidRPr="00CD7164">
        <w:rPr>
          <w:rFonts w:ascii="Times New Roman" w:hAnsi="Times New Roman" w:cs="Times New Roman"/>
          <w:sz w:val="28"/>
          <w:szCs w:val="28"/>
        </w:rPr>
        <w:t xml:space="preserve">44. Продуманная кадровая политика является одним из основных направлений повышения эффективности функционирования общегосударственной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1" w:name="sub_45"/>
      <w:bookmarkEnd w:id="130"/>
      <w:r w:rsidRPr="00CD7164">
        <w:rPr>
          <w:rFonts w:ascii="Times New Roman" w:hAnsi="Times New Roman" w:cs="Times New Roman"/>
          <w:sz w:val="28"/>
          <w:szCs w:val="28"/>
        </w:rPr>
        <w:t>45. Кадровое обеспечение противодействия терроризму осуществляется по следующим основным направлениям: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2" w:name="sub_4501"/>
      <w:bookmarkEnd w:id="131"/>
      <w:r w:rsidRPr="00CD7164">
        <w:rPr>
          <w:rFonts w:ascii="Times New Roman" w:hAnsi="Times New Roman" w:cs="Times New Roman"/>
          <w:sz w:val="28"/>
          <w:szCs w:val="28"/>
        </w:rPr>
        <w:t>а) подготовка и переподготовка сотрудников, участвующих в противодействии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3" w:name="sub_4502"/>
      <w:bookmarkEnd w:id="132"/>
      <w:r w:rsidRPr="00CD7164">
        <w:rPr>
          <w:rFonts w:ascii="Times New Roman" w:hAnsi="Times New Roman" w:cs="Times New Roman"/>
          <w:sz w:val="28"/>
          <w:szCs w:val="28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4" w:name="sub_4503"/>
      <w:bookmarkEnd w:id="133"/>
      <w:r w:rsidRPr="00CD7164">
        <w:rPr>
          <w:rFonts w:ascii="Times New Roman" w:hAnsi="Times New Roman" w:cs="Times New Roman"/>
          <w:sz w:val="28"/>
          <w:szCs w:val="28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5" w:name="sub_4504"/>
      <w:bookmarkEnd w:id="134"/>
      <w:r w:rsidRPr="00CD7164">
        <w:rPr>
          <w:rFonts w:ascii="Times New Roman" w:hAnsi="Times New Roman" w:cs="Times New Roman"/>
          <w:sz w:val="28"/>
          <w:szCs w:val="28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6" w:name="sub_4505"/>
      <w:bookmarkEnd w:id="135"/>
      <w:r w:rsidRPr="00CD7164">
        <w:rPr>
          <w:rFonts w:ascii="Times New Roman" w:hAnsi="Times New Roman" w:cs="Times New Roman"/>
          <w:sz w:val="28"/>
          <w:szCs w:val="28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7" w:name="sub_46"/>
      <w:bookmarkEnd w:id="136"/>
      <w:r w:rsidRPr="00CD7164">
        <w:rPr>
          <w:rFonts w:ascii="Times New Roman" w:hAnsi="Times New Roman" w:cs="Times New Roman"/>
          <w:sz w:val="28"/>
          <w:szCs w:val="28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38" w:name="sub_47"/>
      <w:bookmarkEnd w:id="137"/>
      <w:r w:rsidRPr="00CD7164">
        <w:rPr>
          <w:rFonts w:ascii="Times New Roman" w:hAnsi="Times New Roman" w:cs="Times New Roman"/>
          <w:sz w:val="28"/>
          <w:szCs w:val="28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bookmarkEnd w:id="138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400"/>
      <w:r w:rsidRPr="00CD7164">
        <w:rPr>
          <w:rFonts w:ascii="Times New Roman" w:hAnsi="Times New Roman" w:cs="Times New Roman"/>
          <w:sz w:val="28"/>
          <w:szCs w:val="28"/>
        </w:rPr>
        <w:t>IV. Международное сотрудничество в области противодействия терроризму</w:t>
      </w:r>
    </w:p>
    <w:bookmarkEnd w:id="139"/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0" w:name="sub_48"/>
      <w:r w:rsidRPr="00CD7164">
        <w:rPr>
          <w:rFonts w:ascii="Times New Roman" w:hAnsi="Times New Roman" w:cs="Times New Roman"/>
          <w:sz w:val="28"/>
          <w:szCs w:val="28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1" w:name="sub_49"/>
      <w:bookmarkEnd w:id="140"/>
      <w:r w:rsidRPr="00CD7164">
        <w:rPr>
          <w:rFonts w:ascii="Times New Roman" w:hAnsi="Times New Roman" w:cs="Times New Roman"/>
          <w:sz w:val="28"/>
          <w:szCs w:val="28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2" w:name="sub_50"/>
      <w:bookmarkEnd w:id="141"/>
      <w:r w:rsidRPr="00CD7164">
        <w:rPr>
          <w:rFonts w:ascii="Times New Roman" w:hAnsi="Times New Roman" w:cs="Times New Roman"/>
          <w:sz w:val="28"/>
          <w:szCs w:val="28"/>
        </w:rPr>
        <w:t xml:space="preserve">50. Основные усилия Российской Федерации в рамках международного </w:t>
      </w:r>
      <w:r w:rsidRPr="00CD7164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антитеррористического сотрудничества должны быть сосредоточены на следующих направлениях: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3" w:name="sub_5001"/>
      <w:bookmarkEnd w:id="142"/>
      <w:r w:rsidRPr="00CD7164">
        <w:rPr>
          <w:rFonts w:ascii="Times New Roman" w:hAnsi="Times New Roman" w:cs="Times New Roman"/>
          <w:sz w:val="28"/>
          <w:szCs w:val="28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4" w:name="sub_5002"/>
      <w:bookmarkEnd w:id="143"/>
      <w:r w:rsidRPr="00CD7164">
        <w:rPr>
          <w:rFonts w:ascii="Times New Roman" w:hAnsi="Times New Roman" w:cs="Times New Roman"/>
          <w:sz w:val="28"/>
          <w:szCs w:val="28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5" w:name="sub_5003"/>
      <w:bookmarkEnd w:id="144"/>
      <w:r w:rsidRPr="00CD7164">
        <w:rPr>
          <w:rFonts w:ascii="Times New Roman" w:hAnsi="Times New Roman" w:cs="Times New Roman"/>
          <w:sz w:val="28"/>
          <w:szCs w:val="28"/>
        </w:rPr>
        <w:t xml:space="preserve"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</w:t>
      </w:r>
      <w:hyperlink r:id="rId8" w:history="1">
        <w:r w:rsidRPr="00CD7164">
          <w:rPr>
            <w:rStyle w:val="a4"/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D7164">
        <w:rPr>
          <w:rFonts w:ascii="Times New Roman" w:hAnsi="Times New Roman" w:cs="Times New Roman"/>
          <w:sz w:val="28"/>
          <w:szCs w:val="28"/>
        </w:rPr>
        <w:t xml:space="preserve">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6" w:name="sub_5004"/>
      <w:bookmarkEnd w:id="145"/>
      <w:r w:rsidRPr="00CD7164">
        <w:rPr>
          <w:rFonts w:ascii="Times New Roman" w:hAnsi="Times New Roman" w:cs="Times New Roman"/>
          <w:sz w:val="28"/>
          <w:szCs w:val="28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bookmarkStart w:id="147" w:name="sub_51"/>
      <w:bookmarkEnd w:id="146"/>
      <w:r w:rsidRPr="00CD7164">
        <w:rPr>
          <w:rFonts w:ascii="Times New Roman" w:hAnsi="Times New Roman" w:cs="Times New Roman"/>
          <w:sz w:val="28"/>
          <w:szCs w:val="28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bookmarkEnd w:id="147"/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9D2787" w:rsidRPr="00CD7164" w:rsidRDefault="000D35A2" w:rsidP="00CD7164">
      <w:pPr>
        <w:rPr>
          <w:rFonts w:ascii="Times New Roman" w:hAnsi="Times New Roman" w:cs="Times New Roman"/>
          <w:sz w:val="28"/>
          <w:szCs w:val="28"/>
        </w:rPr>
      </w:pPr>
      <w:r w:rsidRPr="00CD7164">
        <w:rPr>
          <w:rFonts w:ascii="Times New Roman" w:hAnsi="Times New Roman" w:cs="Times New Roman"/>
          <w:sz w:val="28"/>
          <w:szCs w:val="28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9D2787" w:rsidRPr="00CD7164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D2787" w:rsidRPr="00CD7164" w:rsidRDefault="000D35A2" w:rsidP="00CD716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64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D2787" w:rsidRPr="00CD7164" w:rsidRDefault="000D35A2" w:rsidP="00CD71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D7164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9D2787" w:rsidRPr="00CD7164" w:rsidRDefault="009D2787" w:rsidP="00CD7164">
      <w:pPr>
        <w:rPr>
          <w:rFonts w:ascii="Times New Roman" w:hAnsi="Times New Roman" w:cs="Times New Roman"/>
          <w:sz w:val="28"/>
          <w:szCs w:val="28"/>
        </w:rPr>
      </w:pPr>
    </w:p>
    <w:sectPr w:rsidR="009D2787" w:rsidRPr="00CD7164" w:rsidSect="009D2787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35A2"/>
    <w:rsid w:val="000D35A2"/>
    <w:rsid w:val="000D7001"/>
    <w:rsid w:val="00165AF8"/>
    <w:rsid w:val="00222E61"/>
    <w:rsid w:val="009D2787"/>
    <w:rsid w:val="00AC5860"/>
    <w:rsid w:val="00B57E82"/>
    <w:rsid w:val="00CD7164"/>
    <w:rsid w:val="00D8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27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D278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D278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278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D27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D278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D2787"/>
    <w:rPr>
      <w:u w:val="single"/>
    </w:rPr>
  </w:style>
  <w:style w:type="paragraph" w:customStyle="1" w:styleId="a6">
    <w:name w:val="Внимание"/>
    <w:basedOn w:val="a"/>
    <w:next w:val="a"/>
    <w:uiPriority w:val="99"/>
    <w:rsid w:val="009D27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2787"/>
  </w:style>
  <w:style w:type="paragraph" w:customStyle="1" w:styleId="a8">
    <w:name w:val="Внимание: недобросовестность!"/>
    <w:basedOn w:val="a6"/>
    <w:next w:val="a"/>
    <w:uiPriority w:val="99"/>
    <w:rsid w:val="009D2787"/>
  </w:style>
  <w:style w:type="character" w:customStyle="1" w:styleId="a9">
    <w:name w:val="Выделение для Базового Поиска"/>
    <w:basedOn w:val="a3"/>
    <w:uiPriority w:val="99"/>
    <w:rsid w:val="009D278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D278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D278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278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D278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9D27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7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7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278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D278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D278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D278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D2787"/>
  </w:style>
  <w:style w:type="paragraph" w:customStyle="1" w:styleId="af2">
    <w:name w:val="Заголовок статьи"/>
    <w:basedOn w:val="a"/>
    <w:next w:val="a"/>
    <w:uiPriority w:val="99"/>
    <w:rsid w:val="009D278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D278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D278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D278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D278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D278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D27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D278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D27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D278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D278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D278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D278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D278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D278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D2787"/>
  </w:style>
  <w:style w:type="paragraph" w:customStyle="1" w:styleId="aff2">
    <w:name w:val="Моноширинный"/>
    <w:basedOn w:val="a"/>
    <w:next w:val="a"/>
    <w:uiPriority w:val="99"/>
    <w:rsid w:val="009D278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D2787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D278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D2787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D278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D278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D278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D2787"/>
    <w:pPr>
      <w:ind w:left="140"/>
    </w:pPr>
  </w:style>
  <w:style w:type="character" w:customStyle="1" w:styleId="affa">
    <w:name w:val="Опечатки"/>
    <w:uiPriority w:val="99"/>
    <w:rsid w:val="009D278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D278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D278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D278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D278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D278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D278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D2787"/>
  </w:style>
  <w:style w:type="paragraph" w:customStyle="1" w:styleId="afff2">
    <w:name w:val="Примечание."/>
    <w:basedOn w:val="a6"/>
    <w:next w:val="a"/>
    <w:uiPriority w:val="99"/>
    <w:rsid w:val="009D2787"/>
  </w:style>
  <w:style w:type="character" w:customStyle="1" w:styleId="afff3">
    <w:name w:val="Продолжение ссылки"/>
    <w:basedOn w:val="a4"/>
    <w:uiPriority w:val="99"/>
    <w:rsid w:val="009D2787"/>
  </w:style>
  <w:style w:type="paragraph" w:customStyle="1" w:styleId="afff4">
    <w:name w:val="Словарная статья"/>
    <w:basedOn w:val="a"/>
    <w:next w:val="a"/>
    <w:uiPriority w:val="99"/>
    <w:rsid w:val="009D278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D2787"/>
  </w:style>
  <w:style w:type="character" w:customStyle="1" w:styleId="afff6">
    <w:name w:val="Сравнение редакций. Добавленный фрагмент"/>
    <w:uiPriority w:val="99"/>
    <w:rsid w:val="009D278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D278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D2787"/>
  </w:style>
  <w:style w:type="character" w:customStyle="1" w:styleId="afff9">
    <w:name w:val="Ссылка на утративший силу документ"/>
    <w:basedOn w:val="a4"/>
    <w:uiPriority w:val="99"/>
    <w:rsid w:val="009D278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D278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D278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D278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D2787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D278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D27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2787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889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73055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21.100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7027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4958</Words>
  <Characters>28265</Characters>
  <Application>Microsoft Office Word</Application>
  <DocSecurity>0</DocSecurity>
  <Lines>235</Lines>
  <Paragraphs>66</Paragraphs>
  <ScaleCrop>false</ScaleCrop>
  <Company>НПП "Гарант-Сервис"</Company>
  <LinksUpToDate>false</LinksUpToDate>
  <CharactersWithSpaces>33157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2021-06-23T11:31:00Z</dcterms:created>
  <dcterms:modified xsi:type="dcterms:W3CDTF">2021-06-23T11:31:00Z</dcterms:modified>
</cp:coreProperties>
</file>